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BF" w:rsidRDefault="0076500C">
      <w:r>
        <w:t>I.E.</w:t>
      </w:r>
    </w:p>
    <w:p w:rsidR="0076500C" w:rsidRDefault="0076500C" w:rsidP="0076500C">
      <w:pPr>
        <w:pStyle w:val="ListParagraph"/>
        <w:numPr>
          <w:ilvl w:val="0"/>
          <w:numId w:val="1"/>
        </w:numPr>
      </w:pPr>
      <w:r>
        <w:t>Connaissance de soi, identification émotions</w:t>
      </w:r>
    </w:p>
    <w:p w:rsidR="0076500C" w:rsidRDefault="0076500C" w:rsidP="0076500C">
      <w:pPr>
        <w:pStyle w:val="ListParagraph"/>
        <w:numPr>
          <w:ilvl w:val="0"/>
          <w:numId w:val="1"/>
        </w:numPr>
      </w:pPr>
      <w:r>
        <w:t>Gérer et ressentir l’émotion</w:t>
      </w:r>
    </w:p>
    <w:p w:rsidR="0076500C" w:rsidRDefault="0076500C" w:rsidP="0076500C">
      <w:pPr>
        <w:pStyle w:val="ListParagraph"/>
        <w:numPr>
          <w:ilvl w:val="0"/>
          <w:numId w:val="1"/>
        </w:numPr>
      </w:pPr>
      <w:r>
        <w:t>Reconnaissance de l’émotion d’</w:t>
      </w:r>
      <w:proofErr w:type="spellStart"/>
      <w:r>
        <w:t>autrio</w:t>
      </w:r>
      <w:proofErr w:type="spellEnd"/>
      <w:r>
        <w:t> : empathie</w:t>
      </w:r>
    </w:p>
    <w:p w:rsidR="0076500C" w:rsidRDefault="0076500C" w:rsidP="0076500C">
      <w:pPr>
        <w:pStyle w:val="ListParagraph"/>
        <w:numPr>
          <w:ilvl w:val="0"/>
          <w:numId w:val="1"/>
        </w:numPr>
      </w:pPr>
      <w:r>
        <w:t>Communiquer de façon efficace dans des états émotionnels et des situations diverses.</w:t>
      </w:r>
      <w:bookmarkStart w:id="0" w:name="_GoBack"/>
      <w:bookmarkEnd w:id="0"/>
    </w:p>
    <w:sectPr w:rsidR="00765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66EE"/>
    <w:multiLevelType w:val="hybridMultilevel"/>
    <w:tmpl w:val="1332DA86"/>
    <w:lvl w:ilvl="0" w:tplc="040C000F">
      <w:start w:val="1"/>
      <w:numFmt w:val="decimal"/>
      <w:lvlText w:val="%1.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0C"/>
    <w:rsid w:val="000A2ABF"/>
    <w:rsid w:val="0068651E"/>
    <w:rsid w:val="0076500C"/>
    <w:rsid w:val="00AB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946CE-7A24-468B-9DC5-401F26F0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5364B-607B-4037-B0C3-CEA45768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180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2016-10-18T13:17:00Z</dcterms:created>
  <dcterms:modified xsi:type="dcterms:W3CDTF">2016-10-18T13:21:00Z</dcterms:modified>
</cp:coreProperties>
</file>