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D5D" w:rsidRPr="000A26A2" w:rsidRDefault="00A836F2" w:rsidP="00074D5D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udp</w:t>
      </w:r>
      <w:r w:rsidR="000A26A2">
        <w:rPr>
          <w:b/>
          <w:sz w:val="24"/>
          <w:szCs w:val="24"/>
          <w:lang w:val="en-US"/>
        </w:rPr>
        <w:t>Receiver</w:t>
      </w:r>
      <w:r w:rsidR="00E158D3">
        <w:rPr>
          <w:b/>
          <w:sz w:val="24"/>
          <w:szCs w:val="24"/>
          <w:lang w:val="en-US"/>
        </w:rPr>
        <w:t>.py</w:t>
      </w:r>
    </w:p>
    <w:p w:rsidR="00074D5D" w:rsidRPr="000A26A2" w:rsidRDefault="00074D5D" w:rsidP="00A53056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import socket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serverIP     = "192.168.1.2"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serverPort   = 20001 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# Create a datagram socket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UDPServerSocket = socket.socket(family=socket.AF_INET, type=socket.SOCK_DGRAM) # AF_INET =&gt; IPv4 and SOCK_DGRAM =&gt; UDP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# Bind to address and ip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UDPServerSocket.bind((serverIP, serverPort))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print("UDP server up and listening...")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 # Listen for incoming datagrams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while True: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ab/>
        <w:t># waiting a request from a client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ab/>
        <w:t>bufferSize = 1024 # for long message use higher number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    client_request, client_address_and_port = UDPServerSocket.recvfrom(bufferSize)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    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    print("Client : ", client_address_and_port, " has sent : ", client_request.decode())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    # Sending a reply to client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    msgFromServer = "Hello UDP Client. I'm the server"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    UDPServerSocket.sendto(msgFromServer.encode(), client_address_and_port)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# Close server socket. This statement will never be executed because of infinite loop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UDPServerSocket.close()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'''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see recv vs recvfrom in : 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https://stackoverflow.com/questions/36115971/recv-and-recvfrom-socket-programming-using-python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https://stackoverflow.com/questions/12647550/are-recv-and-accept-interchangeable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see how to differentiate tcp/udp in: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https://stackoverflow.com/questions/19727606/how-to-differentiate-tcp-udp-when-programming-sockets</w:t>
      </w:r>
    </w:p>
    <w:p w:rsidR="00074D5D" w:rsidRPr="006B1703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'''</w:t>
      </w:r>
    </w:p>
    <w:p w:rsidR="00F5650D" w:rsidRDefault="00F5650D" w:rsidP="000A26A2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:rsidR="00074D5D" w:rsidRPr="006B1703" w:rsidRDefault="00A836F2" w:rsidP="000A26A2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udp</w:t>
      </w:r>
      <w:r w:rsidR="00074D5D" w:rsidRPr="006B1703">
        <w:rPr>
          <w:b/>
          <w:sz w:val="24"/>
          <w:szCs w:val="24"/>
          <w:lang w:val="en-US"/>
        </w:rPr>
        <w:t>Se</w:t>
      </w:r>
      <w:r w:rsidR="000A26A2" w:rsidRPr="006B1703">
        <w:rPr>
          <w:b/>
          <w:sz w:val="24"/>
          <w:szCs w:val="24"/>
          <w:lang w:val="en-US"/>
        </w:rPr>
        <w:t>nder</w:t>
      </w:r>
      <w:r w:rsidR="00E158D3">
        <w:rPr>
          <w:b/>
          <w:sz w:val="24"/>
          <w:szCs w:val="24"/>
          <w:lang w:val="en-US"/>
        </w:rPr>
        <w:t>.py</w:t>
      </w:r>
    </w:p>
    <w:p w:rsidR="002B07BE" w:rsidRDefault="002B07BE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import socket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 xml:space="preserve">server_address_and_port = ("192.168.1.2", 20001) 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# Create an UDP socket at client side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UDPClientSocket = socket.socket(family=socket.AF_INET, type=socket.SOCK_DGRAM) # AF_INET =&gt; IPv4 and SOCK_DGRAM =&gt; UDP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# Send to server using the created UDP socket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msgFromClient = "Hello UDP Server. I'm a client"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UDPClientSocket.sendto(msgFromClient.encode(), server_address_and_port)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# waiting a response from the server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bufferSize = 1024 # for long message use higher number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server_response, server_address_and_port2 = UDPClientSocket.recvfrom(bufferSize)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print("Message '",server_response.decode(),"' received from Server : ", server_address_and_port2)</w:t>
      </w: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F5650D" w:rsidRPr="00F5650D" w:rsidRDefault="00F5650D" w:rsidP="00F5650D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F5650D">
        <w:rPr>
          <w:bCs/>
          <w:sz w:val="20"/>
          <w:szCs w:val="20"/>
          <w:lang w:val="en-US"/>
        </w:rPr>
        <w:t># Close the client socket</w:t>
      </w:r>
    </w:p>
    <w:p w:rsidR="00A53056" w:rsidRPr="00F5650D" w:rsidRDefault="00F5650D" w:rsidP="00F5650D">
      <w:pPr>
        <w:spacing w:after="0" w:line="240" w:lineRule="auto"/>
        <w:jc w:val="both"/>
        <w:rPr>
          <w:b/>
          <w:sz w:val="28"/>
          <w:szCs w:val="28"/>
          <w:u w:val="single"/>
          <w:lang w:val="en-US"/>
        </w:rPr>
      </w:pPr>
      <w:r w:rsidRPr="00F5650D">
        <w:rPr>
          <w:bCs/>
          <w:sz w:val="20"/>
          <w:szCs w:val="20"/>
          <w:lang w:val="en-US"/>
        </w:rPr>
        <w:t>UDPClientSocket.close()</w:t>
      </w:r>
      <w:r w:rsidR="00A53056" w:rsidRPr="00F5650D">
        <w:rPr>
          <w:b/>
          <w:sz w:val="28"/>
          <w:szCs w:val="28"/>
          <w:u w:val="single"/>
          <w:lang w:val="en-US"/>
        </w:rPr>
        <w:br w:type="page"/>
      </w:r>
    </w:p>
    <w:p w:rsidR="008E1CDC" w:rsidRPr="008712A2" w:rsidRDefault="008712A2" w:rsidP="008E1CDC">
      <w:pPr>
        <w:jc w:val="center"/>
        <w:rPr>
          <w:b/>
          <w:sz w:val="28"/>
          <w:szCs w:val="28"/>
          <w:u w:val="single"/>
        </w:rPr>
      </w:pPr>
      <w:r>
        <w:rPr>
          <w:noProof/>
          <w:lang w:eastAsia="fr-FR"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Connecteur droit avec flèche 5" o:spid="_x0000_s1026" type="#_x0000_t34" style="position:absolute;left:0;text-align:left;margin-left:329.75pt;margin-top:27.85pt;width:31.8pt;height:27.25pt;rotation:90;flip:x;z-index:251661312;visibility:visible;mso-wrap-style:square;mso-wrap-distance-left:9pt;mso-wrap-distance-top:0;mso-wrap-distance-right:9pt;mso-wrap-distance-bottom:0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" adj=",76452,-273634" strokecolor="#4579b8 [3044]" strokeweight="1.5pt">
            <v:stroke endarrow="open"/>
          </v:shape>
        </w:pict>
      </w:r>
      <w:r w:rsidR="008E1CDC" w:rsidRPr="008712A2">
        <w:rPr>
          <w:b/>
          <w:sz w:val="28"/>
          <w:szCs w:val="28"/>
          <w:u w:val="single"/>
        </w:rPr>
        <w:t>Trame Ethernet capturée</w:t>
      </w:r>
    </w:p>
    <w:p w:rsidR="00BF3C1C" w:rsidRDefault="008712A2" w:rsidP="008712A2">
      <w:pPr>
        <w:ind w:firstLine="708"/>
      </w:pPr>
      <w:r>
        <w:rPr>
          <w:noProof/>
          <w:lang w:eastAsia="fr-FR"/>
        </w:rPr>
        <w:pict>
          <v:shape id="Connecteur droit avec flèche 4" o:spid="_x0000_s1029" type="#_x0000_t34" style="position:absolute;left:0;text-align:left;margin-left:36.45pt;margin-top:12.8pt;width:18pt;height:12.85pt;z-index:251659264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" adj=",-190450,-128760" strokecolor="#4579b8 [3044]" strokeweight="1.5pt">
            <v:stroke endarrow="open"/>
          </v:shape>
        </w:pict>
      </w:r>
      <w:r>
        <w:t>Début de la trame Ethernet</w:t>
      </w:r>
      <w:r>
        <w:t xml:space="preserve"> </w:t>
      </w:r>
      <w:r w:rsidR="005E424C">
        <w:tab/>
      </w:r>
      <w:r w:rsidR="005E424C">
        <w:tab/>
      </w:r>
      <w:r w:rsidR="007A5BFE">
        <w:t>Début du datagramme ip</w:t>
      </w:r>
      <w:r>
        <w:rPr>
          <w:noProof/>
          <w:lang w:eastAsia="fr-FR"/>
        </w:rPr>
        <w:t xml:space="preserve"> </w:t>
      </w:r>
      <w:r w:rsidR="00BF3C1C">
        <w:tab/>
      </w:r>
      <w:r w:rsidR="00BF3C1C">
        <w:tab/>
      </w:r>
      <w:r w:rsidR="00BF3C1C">
        <w:tab/>
      </w:r>
    </w:p>
    <w:p w:rsidR="008712A2" w:rsidRPr="008712A2" w:rsidRDefault="008712A2" w:rsidP="008712A2">
      <w:pPr>
        <w:jc w:val="center"/>
        <w:rPr>
          <w:sz w:val="36"/>
          <w:szCs w:val="36"/>
          <w:highlight w:val="yellow"/>
          <w:lang w:val="en-US"/>
        </w:rPr>
      </w:pPr>
      <w:r w:rsidRPr="008712A2">
        <w:rPr>
          <w:sz w:val="36"/>
          <w:szCs w:val="36"/>
          <w:highlight w:val="yellow"/>
          <w:lang w:val="en-US"/>
        </w:rPr>
        <w:t>8c 16 45 26 fc 9e</w:t>
      </w:r>
      <w:r w:rsidRPr="008712A2">
        <w:rPr>
          <w:color w:val="FFFFFF" w:themeColor="background1"/>
          <w:sz w:val="36"/>
          <w:szCs w:val="36"/>
          <w:lang w:val="en-US"/>
        </w:rPr>
        <w:t xml:space="preserve"> </w:t>
      </w:r>
      <w:r w:rsidRPr="008712A2">
        <w:rPr>
          <w:sz w:val="36"/>
          <w:szCs w:val="36"/>
          <w:highlight w:val="cyan"/>
          <w:lang w:val="en-US"/>
        </w:rPr>
        <w:t>54 ee 75 54 a5 52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sz w:val="36"/>
          <w:szCs w:val="36"/>
          <w:highlight w:val="magenta"/>
          <w:lang w:val="en-US"/>
        </w:rPr>
        <w:t>08 00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sz w:val="36"/>
          <w:szCs w:val="36"/>
          <w:highlight w:val="red"/>
          <w:lang w:val="en-US"/>
        </w:rPr>
        <w:t>4</w:t>
      </w:r>
      <w:r w:rsidRPr="008712A2">
        <w:rPr>
          <w:sz w:val="36"/>
          <w:szCs w:val="36"/>
          <w:highlight w:val="green"/>
          <w:lang w:val="en-US"/>
        </w:rPr>
        <w:t>5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sz w:val="36"/>
          <w:szCs w:val="36"/>
          <w:highlight w:val="darkCyan"/>
          <w:lang w:val="en-US"/>
        </w:rPr>
        <w:t>00</w:t>
      </w:r>
    </w:p>
    <w:p w:rsidR="008712A2" w:rsidRPr="008712A2" w:rsidRDefault="008712A2" w:rsidP="008712A2">
      <w:pPr>
        <w:jc w:val="center"/>
        <w:rPr>
          <w:color w:val="943634" w:themeColor="accent2" w:themeShade="BF"/>
          <w:sz w:val="36"/>
          <w:szCs w:val="36"/>
          <w:lang w:val="en-US"/>
        </w:rPr>
      </w:pPr>
      <w:r w:rsidRPr="008712A2">
        <w:rPr>
          <w:sz w:val="36"/>
          <w:szCs w:val="36"/>
          <w:highlight w:val="darkYellow"/>
          <w:lang w:val="en-US"/>
        </w:rPr>
        <w:t>00 3a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sz w:val="36"/>
          <w:szCs w:val="36"/>
          <w:highlight w:val="darkGray"/>
          <w:lang w:val="en-US"/>
        </w:rPr>
        <w:t>04 ea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sz w:val="36"/>
          <w:szCs w:val="36"/>
          <w:highlight w:val="lightGray"/>
          <w:lang w:val="en-US"/>
        </w:rPr>
        <w:t>0</w:t>
      </w:r>
      <w:r w:rsidRPr="008712A2">
        <w:rPr>
          <w:sz w:val="36"/>
          <w:szCs w:val="36"/>
          <w:lang w:val="en-US"/>
        </w:rPr>
        <w:t xml:space="preserve">0 00 </w:t>
      </w:r>
      <w:r w:rsidRPr="008712A2">
        <w:rPr>
          <w:color w:val="548DD4" w:themeColor="text2" w:themeTint="99"/>
          <w:sz w:val="36"/>
          <w:szCs w:val="36"/>
          <w:lang w:val="en-US"/>
        </w:rPr>
        <w:t>80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color w:val="FF0000"/>
          <w:sz w:val="36"/>
          <w:szCs w:val="36"/>
          <w:lang w:val="en-US"/>
        </w:rPr>
        <w:t>11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color w:val="76923C" w:themeColor="accent3" w:themeShade="BF"/>
          <w:sz w:val="36"/>
          <w:szCs w:val="36"/>
          <w:lang w:val="en-US"/>
        </w:rPr>
        <w:t>00 00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color w:val="B2A1C7" w:themeColor="accent4" w:themeTint="99"/>
          <w:sz w:val="36"/>
          <w:szCs w:val="36"/>
          <w:lang w:val="en-US"/>
        </w:rPr>
        <w:t>c0 a8 01 01</w:t>
      </w:r>
      <w:r w:rsidRPr="008712A2">
        <w:rPr>
          <w:sz w:val="36"/>
          <w:szCs w:val="36"/>
          <w:lang w:val="en-US"/>
        </w:rPr>
        <w:t xml:space="preserve"> </w:t>
      </w:r>
      <w:r w:rsidRPr="008712A2">
        <w:rPr>
          <w:color w:val="943634" w:themeColor="accent2" w:themeShade="BF"/>
          <w:sz w:val="36"/>
          <w:szCs w:val="36"/>
          <w:lang w:val="en-US"/>
        </w:rPr>
        <w:t>c0 a8</w:t>
      </w:r>
    </w:p>
    <w:p w:rsidR="008712A2" w:rsidRPr="008712A2" w:rsidRDefault="005E424C" w:rsidP="008712A2">
      <w:pPr>
        <w:jc w:val="center"/>
        <w:rPr>
          <w:sz w:val="36"/>
          <w:szCs w:val="36"/>
          <w:u w:val="single"/>
        </w:rPr>
      </w:pPr>
      <w:r>
        <w:rPr>
          <w:noProof/>
          <w:lang w:eastAsia="fr-FR"/>
        </w:rPr>
        <w:pict>
          <v:shape id="Connecteur droit avec flèche 7" o:spid="_x0000_s1028" type="#_x0000_t34" style="position:absolute;left:0;text-align:left;margin-left:229.85pt;margin-top:61.85pt;width:88.6pt;height:.05pt;rotation:270;z-index:251665408;visibility:visible;mso-wrap-style:square;mso-wrap-distance-left:9pt;mso-wrap-distance-top:0;mso-wrap-distance-right:9pt;mso-wrap-distance-bottom:0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" adj=",-130766400,-84096" strokecolor="#4579b8 [3044]" strokeweight="1.5pt">
            <v:stroke endarrow="open"/>
          </v:shape>
        </w:pict>
      </w:r>
      <w:r w:rsidR="008712A2">
        <w:rPr>
          <w:noProof/>
          <w:lang w:eastAsia="fr-FR"/>
        </w:rPr>
        <w:pict>
          <v:shape id="Connecteur droit avec flèche 6" o:spid="_x0000_s1027" type="#_x0000_t34" style="position:absolute;left:0;text-align:left;margin-left:56.55pt;margin-top:61.5pt;width:86.3pt;height:.05pt;rotation:270;z-index:251663360;visibility:visible;mso-wrap-style:square;mso-wrap-distance-left:9pt;mso-wrap-distance-top:0;mso-wrap-distance-right:9pt;mso-wrap-distance-bottom:0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" adj=",-213040800,-42674" strokecolor="#4579b8 [3044]" strokeweight="1.5pt">
            <v:stroke endarrow="open"/>
          </v:shape>
        </w:pict>
      </w:r>
      <w:r w:rsidR="008712A2" w:rsidRPr="008712A2">
        <w:rPr>
          <w:color w:val="943634" w:themeColor="accent2" w:themeShade="BF"/>
          <w:sz w:val="36"/>
          <w:szCs w:val="36"/>
        </w:rPr>
        <w:t>01 02</w:t>
      </w:r>
      <w:r w:rsidR="008712A2" w:rsidRPr="008712A2">
        <w:rPr>
          <w:sz w:val="36"/>
          <w:szCs w:val="36"/>
        </w:rPr>
        <w:t xml:space="preserve"> </w:t>
      </w:r>
      <w:r w:rsidR="008712A2" w:rsidRPr="008712A2">
        <w:rPr>
          <w:color w:val="E36C0A" w:themeColor="accent6" w:themeShade="BF"/>
          <w:sz w:val="36"/>
          <w:szCs w:val="36"/>
        </w:rPr>
        <w:t>c3 d6</w:t>
      </w:r>
      <w:r w:rsidR="008712A2" w:rsidRPr="008712A2">
        <w:rPr>
          <w:sz w:val="36"/>
          <w:szCs w:val="36"/>
        </w:rPr>
        <w:t xml:space="preserve"> </w:t>
      </w:r>
      <w:r w:rsidR="008712A2" w:rsidRPr="008712A2">
        <w:rPr>
          <w:color w:val="FF99CC"/>
          <w:sz w:val="36"/>
          <w:szCs w:val="36"/>
        </w:rPr>
        <w:t>4e 21</w:t>
      </w:r>
      <w:r w:rsidR="008712A2" w:rsidRPr="008712A2">
        <w:rPr>
          <w:sz w:val="36"/>
          <w:szCs w:val="36"/>
        </w:rPr>
        <w:t xml:space="preserve"> </w:t>
      </w:r>
      <w:r w:rsidR="008712A2" w:rsidRPr="008712A2">
        <w:rPr>
          <w:color w:val="008080"/>
          <w:sz w:val="36"/>
          <w:szCs w:val="36"/>
        </w:rPr>
        <w:t>00 26</w:t>
      </w:r>
      <w:r w:rsidR="008712A2" w:rsidRPr="008712A2">
        <w:rPr>
          <w:sz w:val="36"/>
          <w:szCs w:val="36"/>
        </w:rPr>
        <w:t xml:space="preserve"> </w:t>
      </w:r>
      <w:r w:rsidR="008712A2" w:rsidRPr="008712A2">
        <w:rPr>
          <w:strike/>
          <w:sz w:val="36"/>
          <w:szCs w:val="36"/>
        </w:rPr>
        <w:t>83 8b</w:t>
      </w:r>
      <w:r w:rsidR="008712A2" w:rsidRPr="008712A2">
        <w:rPr>
          <w:sz w:val="36"/>
          <w:szCs w:val="36"/>
        </w:rPr>
        <w:t xml:space="preserve"> </w:t>
      </w:r>
      <w:r w:rsidR="008712A2" w:rsidRPr="008712A2">
        <w:rPr>
          <w:sz w:val="36"/>
          <w:szCs w:val="36"/>
          <w:u w:val="single"/>
        </w:rPr>
        <w:t>48 65 6c 6c 6f 20</w:t>
      </w:r>
    </w:p>
    <w:p w:rsidR="008712A2" w:rsidRPr="008712A2" w:rsidRDefault="008712A2" w:rsidP="008712A2">
      <w:pPr>
        <w:jc w:val="center"/>
        <w:rPr>
          <w:sz w:val="36"/>
          <w:szCs w:val="36"/>
          <w:u w:val="single"/>
        </w:rPr>
      </w:pPr>
      <w:r w:rsidRPr="008712A2">
        <w:rPr>
          <w:sz w:val="36"/>
          <w:szCs w:val="36"/>
          <w:u w:val="single"/>
        </w:rPr>
        <w:t>55 44 50 20 53 65 72 76 65 72 2e 20 49 27 6d 20</w:t>
      </w:r>
    </w:p>
    <w:p w:rsidR="00BF3C1C" w:rsidRPr="008712A2" w:rsidRDefault="008712A2" w:rsidP="008712A2">
      <w:pPr>
        <w:jc w:val="center"/>
        <w:rPr>
          <w:sz w:val="36"/>
          <w:szCs w:val="36"/>
          <w:highlight w:val="yellow"/>
        </w:rPr>
      </w:pPr>
      <w:r w:rsidRPr="008712A2">
        <w:rPr>
          <w:sz w:val="36"/>
          <w:szCs w:val="36"/>
          <w:u w:val="single"/>
        </w:rPr>
        <w:t>61 20 63 6c 69 65 6e 74</w:t>
      </w:r>
    </w:p>
    <w:p w:rsidR="008712A2" w:rsidRDefault="008712A2" w:rsidP="005E424C">
      <w:pPr>
        <w:ind w:left="708" w:firstLine="708"/>
        <w:jc w:val="both"/>
        <w:rPr>
          <w:b/>
          <w:sz w:val="28"/>
          <w:szCs w:val="28"/>
          <w:u w:val="single"/>
        </w:rPr>
      </w:pPr>
      <w:r>
        <w:t>Début du paquet udp</w:t>
      </w:r>
      <w:r>
        <w:tab/>
      </w:r>
      <w:r>
        <w:tab/>
      </w:r>
      <w:r w:rsidR="005E424C">
        <w:tab/>
      </w:r>
      <w:r>
        <w:t>Début de DATA</w:t>
      </w:r>
    </w:p>
    <w:p w:rsidR="008E1CDC" w:rsidRPr="008E1CDC" w:rsidRDefault="008E1CDC" w:rsidP="008E1CDC">
      <w:pPr>
        <w:jc w:val="center"/>
        <w:rPr>
          <w:b/>
          <w:sz w:val="28"/>
          <w:szCs w:val="28"/>
          <w:u w:val="single"/>
        </w:rPr>
      </w:pPr>
      <w:r w:rsidRPr="008E1CDC">
        <w:rPr>
          <w:b/>
          <w:sz w:val="28"/>
          <w:szCs w:val="28"/>
          <w:u w:val="single"/>
        </w:rPr>
        <w:t>Analyse de la trame capturée</w:t>
      </w:r>
    </w:p>
    <w:p w:rsidR="00BF3C1C" w:rsidRPr="00BF3C1C" w:rsidRDefault="00BF3C1C" w:rsidP="00BF3C1C">
      <w:pPr>
        <w:rPr>
          <w:b/>
        </w:rPr>
      </w:pPr>
      <w:r w:rsidRPr="00BF3C1C">
        <w:rPr>
          <w:b/>
        </w:rPr>
        <w:t>Structure d’une entête Ethernet</w:t>
      </w:r>
    </w:p>
    <w:p w:rsidR="00BF3C1C" w:rsidRDefault="00BF3C1C" w:rsidP="00BF3C1C">
      <w:pPr>
        <w:rPr>
          <w:highlight w:val="yellow"/>
        </w:rPr>
      </w:pPr>
      <w:r>
        <w:rPr>
          <w:noProof/>
          <w:lang w:eastAsia="fr-FR"/>
        </w:rPr>
        <w:drawing>
          <wp:inline distT="0" distB="0" distL="0" distR="0">
            <wp:extent cx="4332186" cy="10096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186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1C" w:rsidRDefault="00BF3C1C" w:rsidP="005E424C">
      <w:r w:rsidRPr="00555C7F">
        <w:rPr>
          <w:highlight w:val="yellow"/>
        </w:rPr>
        <w:t>@mac dest (</w:t>
      </w:r>
      <w:r w:rsidR="005E424C">
        <w:rPr>
          <w:highlight w:val="yellow"/>
        </w:rPr>
        <w:t>8c:16:45:26:fc:9e</w:t>
      </w:r>
      <w:r w:rsidRPr="00555C7F">
        <w:rPr>
          <w:highlight w:val="yellow"/>
        </w:rPr>
        <w:t>)</w:t>
      </w:r>
      <w:r>
        <w:tab/>
      </w:r>
      <w:r w:rsidR="005E424C">
        <w:rPr>
          <w:highlight w:val="cyan"/>
        </w:rPr>
        <w:t>@mac source(54:ee:75:54:a5:52</w:t>
      </w:r>
      <w:r w:rsidRPr="00555C7F">
        <w:rPr>
          <w:highlight w:val="cyan"/>
        </w:rPr>
        <w:t>)</w:t>
      </w:r>
      <w:r w:rsidRPr="00555C7F">
        <w:rPr>
          <w:highlight w:val="magenta"/>
        </w:rPr>
        <w:t>type IP(0x800)</w:t>
      </w:r>
    </w:p>
    <w:p w:rsidR="00BF3C1C" w:rsidRDefault="00BF3C1C" w:rsidP="00BF3C1C">
      <w:pPr>
        <w:rPr>
          <w:b/>
        </w:rPr>
      </w:pPr>
    </w:p>
    <w:p w:rsidR="00BF3C1C" w:rsidRPr="00BF3C1C" w:rsidRDefault="00BF3C1C" w:rsidP="00BF3C1C">
      <w:pPr>
        <w:rPr>
          <w:b/>
        </w:rPr>
      </w:pPr>
      <w:r w:rsidRPr="00BF3C1C">
        <w:rPr>
          <w:b/>
        </w:rPr>
        <w:t>Structure d’une entête IP</w:t>
      </w:r>
    </w:p>
    <w:p w:rsidR="00BF3C1C" w:rsidRDefault="00BF3C1C" w:rsidP="007A5BFE">
      <w:pPr>
        <w:rPr>
          <w:highlight w:val="red"/>
        </w:rPr>
      </w:pPr>
      <w:r>
        <w:rPr>
          <w:noProof/>
          <w:lang w:eastAsia="fr-FR"/>
        </w:rPr>
        <w:drawing>
          <wp:inline distT="0" distB="0" distL="0" distR="0">
            <wp:extent cx="4286250" cy="1714500"/>
            <wp:effectExtent l="0" t="0" r="0" b="0"/>
            <wp:docPr id="1" name="Image 1" descr="Protocole 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tocole I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107" w:rsidRDefault="00BF3C1C" w:rsidP="005E424C">
      <w:pPr>
        <w:rPr>
          <w:color w:val="548DD4" w:themeColor="text2" w:themeTint="99"/>
        </w:rPr>
      </w:pPr>
      <w:r w:rsidRPr="00555C7F">
        <w:rPr>
          <w:highlight w:val="red"/>
        </w:rPr>
        <w:t>verIP =4</w:t>
      </w:r>
      <w:r w:rsidR="005E424C">
        <w:rPr>
          <w:highlight w:val="red"/>
        </w:rPr>
        <w:t xml:space="preserve"> </w:t>
      </w:r>
      <w:r w:rsidRPr="00555C7F">
        <w:rPr>
          <w:highlight w:val="green"/>
        </w:rPr>
        <w:t>Taille entête IP=</w:t>
      </w:r>
      <w:r w:rsidR="005E424C">
        <w:rPr>
          <w:highlight w:val="green"/>
        </w:rPr>
        <w:t>5*4=</w:t>
      </w:r>
      <w:r w:rsidRPr="00555C7F">
        <w:rPr>
          <w:highlight w:val="green"/>
        </w:rPr>
        <w:t>20</w:t>
      </w:r>
      <w:r w:rsidR="005E424C">
        <w:rPr>
          <w:highlight w:val="green"/>
        </w:rPr>
        <w:t xml:space="preserve"> </w:t>
      </w:r>
      <w:r w:rsidRPr="00555C7F">
        <w:rPr>
          <w:highlight w:val="darkGreen"/>
        </w:rPr>
        <w:t>Info pour ToS=0</w:t>
      </w:r>
      <w:r w:rsidR="005E424C">
        <w:rPr>
          <w:highlight w:val="darkGreen"/>
        </w:rPr>
        <w:t xml:space="preserve"> </w:t>
      </w:r>
      <w:r w:rsidR="001216F4" w:rsidRPr="00684C07">
        <w:rPr>
          <w:highlight w:val="darkYellow"/>
        </w:rPr>
        <w:t>Longueur du datagramme IP=</w:t>
      </w:r>
      <w:r w:rsidR="005E424C">
        <w:rPr>
          <w:highlight w:val="darkYellow"/>
        </w:rPr>
        <w:t xml:space="preserve">(003a)=58 </w:t>
      </w:r>
      <w:r w:rsidR="00555C7F" w:rsidRPr="00684C07">
        <w:rPr>
          <w:highlight w:val="darkGray"/>
        </w:rPr>
        <w:t>id_datagramme=</w:t>
      </w:r>
      <w:r w:rsidR="005E424C">
        <w:rPr>
          <w:highlight w:val="darkGray"/>
        </w:rPr>
        <w:t>(04ea)=</w:t>
      </w:r>
      <w:r w:rsidR="00555C7F" w:rsidRPr="00684C07">
        <w:rPr>
          <w:highlight w:val="darkGray"/>
        </w:rPr>
        <w:t>1</w:t>
      </w:r>
      <w:r w:rsidR="005E424C">
        <w:rPr>
          <w:highlight w:val="darkGray"/>
        </w:rPr>
        <w:t xml:space="preserve">258 </w:t>
      </w:r>
      <w:r w:rsidR="00684C07" w:rsidRPr="00684C07">
        <w:rPr>
          <w:highlight w:val="lightGray"/>
        </w:rPr>
        <w:t>flag=</w:t>
      </w:r>
      <w:r w:rsidR="005E424C">
        <w:rPr>
          <w:highlight w:val="lightGray"/>
        </w:rPr>
        <w:t xml:space="preserve">0 </w:t>
      </w:r>
      <w:r w:rsidR="005E424C">
        <w:t xml:space="preserve"> </w:t>
      </w:r>
      <w:r w:rsidR="00684C07">
        <w:t>offset=0</w:t>
      </w:r>
      <w:r w:rsidR="005E424C">
        <w:t xml:space="preserve"> </w:t>
      </w:r>
      <w:r w:rsidR="00684C07" w:rsidRPr="00684C07">
        <w:rPr>
          <w:color w:val="548DD4" w:themeColor="text2" w:themeTint="99"/>
        </w:rPr>
        <w:t>TTL=</w:t>
      </w:r>
      <w:r w:rsidR="005E424C">
        <w:rPr>
          <w:color w:val="548DD4" w:themeColor="text2" w:themeTint="99"/>
        </w:rPr>
        <w:t>(80)=</w:t>
      </w:r>
      <w:r w:rsidR="00684C07" w:rsidRPr="00684C07">
        <w:rPr>
          <w:color w:val="548DD4" w:themeColor="text2" w:themeTint="99"/>
        </w:rPr>
        <w:t>128</w:t>
      </w:r>
      <w:r w:rsidR="005E424C">
        <w:rPr>
          <w:color w:val="548DD4" w:themeColor="text2" w:themeTint="99"/>
        </w:rPr>
        <w:t xml:space="preserve"> </w:t>
      </w:r>
      <w:r w:rsidR="00684C07" w:rsidRPr="00684C07">
        <w:rPr>
          <w:color w:val="FF0000"/>
        </w:rPr>
        <w:t>protocoleSup=</w:t>
      </w:r>
      <w:r w:rsidR="005E424C">
        <w:rPr>
          <w:color w:val="FF0000"/>
        </w:rPr>
        <w:t>(11)=17=</w:t>
      </w:r>
      <w:r w:rsidR="00684C07" w:rsidRPr="00684C07">
        <w:rPr>
          <w:color w:val="FF0000"/>
        </w:rPr>
        <w:t>udp</w:t>
      </w:r>
      <w:r w:rsidR="005E424C">
        <w:rPr>
          <w:color w:val="FF0000"/>
        </w:rPr>
        <w:t xml:space="preserve"> </w:t>
      </w:r>
      <w:r w:rsidR="00B32107" w:rsidRPr="00B32107">
        <w:rPr>
          <w:color w:val="76923C" w:themeColor="accent3" w:themeShade="BF"/>
        </w:rPr>
        <w:t>contrô</w:t>
      </w:r>
      <w:r w:rsidR="005E424C">
        <w:rPr>
          <w:color w:val="76923C" w:themeColor="accent3" w:themeShade="BF"/>
        </w:rPr>
        <w:t>le d’erreur de l’entête = 0000</w:t>
      </w:r>
      <w:r w:rsidR="00B32107">
        <w:rPr>
          <w:color w:val="548DD4" w:themeColor="text2" w:themeTint="99"/>
        </w:rPr>
        <w:tab/>
      </w:r>
    </w:p>
    <w:p w:rsidR="0026731C" w:rsidRPr="000A26A2" w:rsidRDefault="00B32107" w:rsidP="008E1CDC">
      <w:pPr>
        <w:rPr>
          <w:color w:val="008080"/>
        </w:rPr>
      </w:pPr>
      <w:r w:rsidRPr="00B32107">
        <w:rPr>
          <w:color w:val="B2A1C7" w:themeColor="accent4" w:themeTint="99"/>
        </w:rPr>
        <w:t>@ipSrc=</w:t>
      </w:r>
      <w:r w:rsidR="005E424C">
        <w:rPr>
          <w:color w:val="B2A1C7" w:themeColor="accent4" w:themeTint="99"/>
        </w:rPr>
        <w:t>(c0.a8.01.01)=</w:t>
      </w:r>
      <w:r w:rsidRPr="00B32107">
        <w:rPr>
          <w:color w:val="B2A1C7" w:themeColor="accent4" w:themeTint="99"/>
        </w:rPr>
        <w:t>192.168.1.1</w:t>
      </w:r>
      <w:r>
        <w:rPr>
          <w:color w:val="548DD4" w:themeColor="text2" w:themeTint="99"/>
        </w:rPr>
        <w:tab/>
      </w:r>
      <w:r w:rsidRPr="00B32107">
        <w:rPr>
          <w:color w:val="943634" w:themeColor="accent2" w:themeShade="BF"/>
        </w:rPr>
        <w:t>@ipDest=</w:t>
      </w:r>
      <w:r w:rsidR="005E424C">
        <w:rPr>
          <w:color w:val="943634" w:themeColor="accent2" w:themeShade="BF"/>
        </w:rPr>
        <w:t>(c0.a8.01.02)=</w:t>
      </w:r>
      <w:r w:rsidRPr="00B32107">
        <w:rPr>
          <w:color w:val="943634" w:themeColor="accent2" w:themeShade="BF"/>
        </w:rPr>
        <w:t>192.168.1.2</w:t>
      </w:r>
      <w:r>
        <w:rPr>
          <w:color w:val="943634" w:themeColor="accent2" w:themeShade="BF"/>
        </w:rPr>
        <w:tab/>
      </w:r>
    </w:p>
    <w:p w:rsidR="00BF3C1C" w:rsidRPr="008E1CDC" w:rsidRDefault="00BF3C1C" w:rsidP="00BF3C1C">
      <w:pPr>
        <w:rPr>
          <w:b/>
        </w:rPr>
      </w:pPr>
      <w:r w:rsidRPr="008E1CDC">
        <w:rPr>
          <w:b/>
        </w:rPr>
        <w:lastRenderedPageBreak/>
        <w:t>Structure d’une entête UDP</w:t>
      </w:r>
    </w:p>
    <w:p w:rsidR="00BF3C1C" w:rsidRDefault="00BF3C1C" w:rsidP="00BF3C1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790825" cy="92392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CDC" w:rsidRPr="000A26A2" w:rsidRDefault="008E1CDC" w:rsidP="005E424C">
      <w:pPr>
        <w:rPr>
          <w:color w:val="FF99CC"/>
        </w:rPr>
      </w:pPr>
      <w:r w:rsidRPr="000A26A2">
        <w:rPr>
          <w:color w:val="E36C0A" w:themeColor="accent6" w:themeShade="BF"/>
        </w:rPr>
        <w:t>portSrc=</w:t>
      </w:r>
      <w:r w:rsidR="005E424C">
        <w:rPr>
          <w:color w:val="E36C0A" w:themeColor="accent6" w:themeShade="BF"/>
        </w:rPr>
        <w:t>50134</w:t>
      </w:r>
      <w:r w:rsidRPr="000A26A2">
        <w:rPr>
          <w:color w:val="943634" w:themeColor="accent2" w:themeShade="BF"/>
        </w:rPr>
        <w:tab/>
      </w:r>
      <w:r w:rsidRPr="000A26A2">
        <w:rPr>
          <w:color w:val="FF99CC"/>
        </w:rPr>
        <w:t>portDest=</w:t>
      </w:r>
      <w:r w:rsidR="005E424C">
        <w:rPr>
          <w:color w:val="FF99CC"/>
        </w:rPr>
        <w:t>20001</w:t>
      </w:r>
      <w:r w:rsidRPr="000A26A2">
        <w:rPr>
          <w:color w:val="FF99CC"/>
        </w:rPr>
        <w:tab/>
      </w:r>
    </w:p>
    <w:p w:rsidR="008E1CDC" w:rsidRPr="000A26A2" w:rsidRDefault="008E1CDC" w:rsidP="00C53763">
      <w:pPr>
        <w:rPr>
          <w:color w:val="008080"/>
        </w:rPr>
      </w:pPr>
      <w:r w:rsidRPr="000A26A2">
        <w:rPr>
          <w:color w:val="008080"/>
        </w:rPr>
        <w:t>Longueur=</w:t>
      </w:r>
      <w:r w:rsidR="005E424C">
        <w:rPr>
          <w:color w:val="008080"/>
        </w:rPr>
        <w:t>(0026)=38</w:t>
      </w:r>
      <w:r w:rsidRPr="000A26A2">
        <w:rPr>
          <w:color w:val="008080"/>
        </w:rPr>
        <w:tab/>
      </w:r>
      <w:r w:rsidR="005E424C">
        <w:rPr>
          <w:strike/>
        </w:rPr>
        <w:t>checksum=388b</w:t>
      </w:r>
      <w:r w:rsidRPr="000A26A2">
        <w:rPr>
          <w:color w:val="008080"/>
        </w:rPr>
        <w:tab/>
      </w:r>
      <w:r w:rsidRPr="000A26A2">
        <w:rPr>
          <w:u w:val="single"/>
        </w:rPr>
        <w:t xml:space="preserve">données=Hello </w:t>
      </w:r>
      <w:r w:rsidR="00C53763">
        <w:rPr>
          <w:u w:val="single"/>
        </w:rPr>
        <w:t>UDP Server. I’m a client</w:t>
      </w:r>
      <w:bookmarkStart w:id="0" w:name="_GoBack"/>
      <w:bookmarkEnd w:id="0"/>
    </w:p>
    <w:p w:rsidR="008E1CDC" w:rsidRPr="000A26A2" w:rsidRDefault="008E1CDC" w:rsidP="00BF3C1C"/>
    <w:p w:rsidR="0026731C" w:rsidRPr="000A26A2" w:rsidRDefault="0026731C" w:rsidP="007A5BFE"/>
    <w:sectPr w:rsidR="0026731C" w:rsidRPr="000A26A2" w:rsidSect="00410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5BFE"/>
    <w:rsid w:val="00074D5D"/>
    <w:rsid w:val="000A26A2"/>
    <w:rsid w:val="001216F4"/>
    <w:rsid w:val="001E3873"/>
    <w:rsid w:val="0026731C"/>
    <w:rsid w:val="002B07BE"/>
    <w:rsid w:val="00373829"/>
    <w:rsid w:val="004102AE"/>
    <w:rsid w:val="00555C7F"/>
    <w:rsid w:val="005E424C"/>
    <w:rsid w:val="00684C07"/>
    <w:rsid w:val="006B1703"/>
    <w:rsid w:val="007A5BFE"/>
    <w:rsid w:val="008712A2"/>
    <w:rsid w:val="008E1CDC"/>
    <w:rsid w:val="00935EC4"/>
    <w:rsid w:val="00A53056"/>
    <w:rsid w:val="00A836F2"/>
    <w:rsid w:val="00B32107"/>
    <w:rsid w:val="00B8394E"/>
    <w:rsid w:val="00BF3C1C"/>
    <w:rsid w:val="00C06903"/>
    <w:rsid w:val="00C53763"/>
    <w:rsid w:val="00D3257A"/>
    <w:rsid w:val="00E158D3"/>
    <w:rsid w:val="00ED14E7"/>
    <w:rsid w:val="00F56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Connecteur droit avec flèche 5"/>
        <o:r id="V:Rule2" type="connector" idref="#Connecteur droit avec flèche 4"/>
        <o:r id="V:Rule3" type="connector" idref="#Connecteur droit avec flèche 7"/>
        <o:r id="V:Rule4" type="connector" idref="#Connecteur droit avec flèche 6"/>
      </o:rules>
    </o:shapelayout>
  </w:shapeDefaults>
  <w:decimalSymbol w:val=","/>
  <w:listSeparator w:val=";"/>
  <w15:docId w15:val="{615CCDFC-E296-42FA-97B3-8561F12E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2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6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3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ATER</dc:creator>
  <cp:lastModifiedBy>Tahar GHERBI</cp:lastModifiedBy>
  <cp:revision>16</cp:revision>
  <dcterms:created xsi:type="dcterms:W3CDTF">2014-10-09T12:48:00Z</dcterms:created>
  <dcterms:modified xsi:type="dcterms:W3CDTF">2019-10-04T06:35:00Z</dcterms:modified>
</cp:coreProperties>
</file>