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633296" w:rsidP="00633296">
      <w:pPr>
        <w:pStyle w:val="TitreDocument"/>
      </w:pPr>
      <w:r>
        <w:t>Formulaire Probabilité</w:t>
      </w:r>
    </w:p>
    <w:p w:rsidR="00633296" w:rsidRPr="00AA72D2" w:rsidRDefault="00633296" w:rsidP="00633296">
      <w:pPr>
        <w:pStyle w:val="Texte"/>
      </w:pPr>
    </w:p>
    <w:p w:rsidR="00B1265A" w:rsidRPr="00AA72D2" w:rsidRDefault="007F2266" w:rsidP="00B1265A">
      <w:pPr>
        <w:pStyle w:val="Texte"/>
        <w:numPr>
          <w:ilvl w:val="0"/>
          <w:numId w:val="1"/>
        </w:numPr>
        <w:rPr>
          <w:u w:val="single"/>
        </w:rPr>
      </w:pPr>
      <w:r w:rsidRPr="00AA72D2">
        <w:rPr>
          <w:u w:val="single"/>
        </w:rPr>
        <w:t>Tribu</w:t>
      </w:r>
    </w:p>
    <w:p w:rsidR="00FE1B5B" w:rsidRDefault="00FE1B5B" w:rsidP="00FE1B5B">
      <w:pPr>
        <w:pStyle w:val="Texte"/>
      </w:pPr>
    </w:p>
    <w:p w:rsidR="007F2266" w:rsidRDefault="007F2266" w:rsidP="00FE1B5B">
      <w:pPr>
        <w:pStyle w:val="Algorithmique"/>
      </w:pPr>
      <w:r>
        <w:t xml:space="preserve">Une tribu sur </w:t>
      </w:r>
      <w:r w:rsidR="00F46835">
        <w:t>Ω</w:t>
      </w:r>
      <w:r>
        <w:t xml:space="preserve"> est une famille </w:t>
      </w:r>
      <m:oMath>
        <m:r>
          <w:rPr>
            <w:rFonts w:ascii="Cambria Math" w:hAnsi="Cambria Math"/>
          </w:rPr>
          <m:t>F</m:t>
        </m:r>
      </m:oMath>
      <w:r>
        <w:t xml:space="preserve"> de sous-ensembles de </w:t>
      </w:r>
      <w:r w:rsidR="00F46835">
        <w:t>Ω</w:t>
      </w:r>
      <w:r>
        <w:t xml:space="preserve"> telle que :</w:t>
      </w:r>
    </w:p>
    <w:p w:rsidR="007F2266" w:rsidRDefault="00F46835" w:rsidP="00FE1B5B">
      <w:pPr>
        <w:pStyle w:val="Algorithmique"/>
        <w:numPr>
          <w:ilvl w:val="0"/>
          <w:numId w:val="9"/>
        </w:numPr>
      </w:pPr>
      <w:r>
        <w:t>Ω</w:t>
      </w:r>
      <w:r w:rsidR="007F2266">
        <w:t xml:space="preserve"> et </w:t>
      </w:r>
      <m:oMath>
        <m:r>
          <w:rPr>
            <w:rFonts w:ascii="Cambria Math" w:hAnsi="Cambria Math"/>
          </w:rPr>
          <m:t>∅</m:t>
        </m:r>
      </m:oMath>
      <w:r w:rsidR="007F2266">
        <w:t xml:space="preserve"> sont dans </w:t>
      </w:r>
      <m:oMath>
        <m:r>
          <w:rPr>
            <w:rFonts w:ascii="Cambria Math" w:hAnsi="Cambria Math"/>
          </w:rPr>
          <m:t>F</m:t>
        </m:r>
      </m:oMath>
    </w:p>
    <w:p w:rsidR="00F46835" w:rsidRDefault="007F2266" w:rsidP="00FE1B5B">
      <w:pPr>
        <w:pStyle w:val="Algorithmique"/>
        <w:numPr>
          <w:ilvl w:val="0"/>
          <w:numId w:val="9"/>
        </w:numPr>
      </w:pPr>
      <w:r>
        <w:t xml:space="preserve">Si  </w:t>
      </w:r>
      <m:oMath>
        <m:r>
          <w:rPr>
            <w:rFonts w:ascii="Cambria Math" w:hAnsi="Cambria Math"/>
          </w:rPr>
          <m:t>A ∈ F</m:t>
        </m:r>
      </m:oMath>
      <w:r>
        <w:t xml:space="preserve"> alors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w:rPr>
            <w:rFonts w:ascii="Cambria Math" w:hAnsi="Cambria Math"/>
          </w:rPr>
          <m:t xml:space="preserve"> ∈ F</m:t>
        </m:r>
      </m:oMath>
    </w:p>
    <w:p w:rsidR="005A72A1" w:rsidRDefault="005A72A1" w:rsidP="00FE1B5B">
      <w:pPr>
        <w:pStyle w:val="Algorithmique"/>
        <w:numPr>
          <w:ilvl w:val="0"/>
          <w:numId w:val="9"/>
        </w:numPr>
      </w:pPr>
      <w:proofErr w:type="gramStart"/>
      <w:r>
        <w:t>Si</w:t>
      </w:r>
      <w:r w:rsidR="00485E95">
        <w:t xml:space="preserve">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∈F(n≥1)</m:t>
        </m:r>
      </m:oMath>
      <w:r>
        <w:t>,</w:t>
      </w:r>
      <w:r w:rsidR="00485E95">
        <w:t xml:space="preserve"> </w:t>
      </w:r>
      <w:r>
        <w:t xml:space="preserve">alors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⋃"/>
                <m:limLoc m:val="undOvr"/>
                <m:ctrlPr>
                  <w:rPr>
                    <w:rFonts w:ascii="Cambria Math" w:hAnsi="Cambria Math"/>
                    <w:i/>
                    <w:sz w:val="28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n∈ℵ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 xml:space="preserve"> ∈ F</m:t>
        </m:r>
      </m:oMath>
      <w:r>
        <w:t xml:space="preserve"> (stabilité par union dénombrable)</w:t>
      </w:r>
    </w:p>
    <w:p w:rsidR="00F46835" w:rsidRDefault="007F2266" w:rsidP="005A72A1">
      <w:pPr>
        <w:pStyle w:val="Texte"/>
      </w:pPr>
      <w:r>
        <w:t xml:space="preserve"> </w:t>
      </w:r>
    </w:p>
    <w:p w:rsidR="005A72A1" w:rsidRPr="00AA72D2" w:rsidRDefault="005A72A1" w:rsidP="005A72A1">
      <w:pPr>
        <w:pStyle w:val="Texte"/>
        <w:numPr>
          <w:ilvl w:val="0"/>
          <w:numId w:val="1"/>
        </w:numPr>
        <w:rPr>
          <w:u w:val="single"/>
        </w:rPr>
      </w:pPr>
      <w:r w:rsidRPr="00AA72D2">
        <w:rPr>
          <w:u w:val="single"/>
        </w:rPr>
        <w:t>Mesure de Probabilité</w:t>
      </w:r>
    </w:p>
    <w:p w:rsidR="00B1265A" w:rsidRDefault="00B1265A" w:rsidP="00B1265A">
      <w:pPr>
        <w:pStyle w:val="Texte"/>
      </w:pPr>
    </w:p>
    <w:p w:rsidR="007F2266" w:rsidRDefault="005A72A1" w:rsidP="00FE1B5B">
      <w:pPr>
        <w:pStyle w:val="Algorithmique"/>
      </w:pPr>
      <w:r>
        <w:t>Soit (</w:t>
      </w:r>
      <w:r w:rsidR="00F46835">
        <w:t>Ω</w:t>
      </w:r>
      <w:r>
        <w:t>,</w:t>
      </w:r>
      <m:oMath>
        <m:r>
          <m:rPr>
            <m:scr m:val="script"/>
          </m:rPr>
          <w:rPr>
            <w:rFonts w:ascii="Cambria Math" w:hAnsi="Cambria Math"/>
          </w:rPr>
          <m:t xml:space="preserve"> A</m:t>
        </m:r>
      </m:oMath>
      <w:r>
        <w:t xml:space="preserve">) un espace mesurable, on appelle mesure de probabilité une fonction </w:t>
      </w:r>
      <m:oMath>
        <m:r>
          <w:rPr>
            <w:rFonts w:ascii="Cambria Math" w:hAnsi="Cambria Math"/>
          </w:rPr>
          <m:t xml:space="preserve">P : A →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verifiant :</w:t>
      </w:r>
    </w:p>
    <w:p w:rsidR="005A72A1" w:rsidRDefault="00C73BC0" w:rsidP="00FE1B5B">
      <w:pPr>
        <w:pStyle w:val="Algorithmique"/>
        <w:numPr>
          <w:ilvl w:val="0"/>
          <w:numId w:val="10"/>
        </w:num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≥ 0 ⋁ A ∈ </m:t>
        </m:r>
        <m:r>
          <m:rPr>
            <m:scr m:val="script"/>
          </m:rPr>
          <w:rPr>
            <w:rFonts w:ascii="Cambria Math" w:hAnsi="Cambria Math"/>
          </w:rPr>
          <m:t>A</m:t>
        </m:r>
      </m:oMath>
      <w:r w:rsidR="005A72A1">
        <w:t>.</w:t>
      </w:r>
    </w:p>
    <w:p w:rsidR="00F46835" w:rsidRDefault="00F46835" w:rsidP="00FE1B5B">
      <w:pPr>
        <w:pStyle w:val="Algorithmique"/>
        <w:numPr>
          <w:ilvl w:val="0"/>
          <w:numId w:val="12"/>
        </w:numPr>
      </w:pPr>
      <w:r>
        <w:t>P(Ω) = 1</w:t>
      </w:r>
    </w:p>
    <w:p w:rsidR="00F46835" w:rsidRDefault="00535353" w:rsidP="00FE1B5B">
      <w:pPr>
        <w:pStyle w:val="Algorithmique"/>
        <w:numPr>
          <w:ilvl w:val="0"/>
          <w:numId w:val="12"/>
        </w:numPr>
      </w:pPr>
      <m:oMath>
        <m:nary>
          <m:naryPr>
            <m:chr m:val="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</w:rPr>
                  <m:t>i∈ℵ</m:t>
                </m:r>
              </m:sub>
            </m:sSub>
          </m:e>
        </m:nary>
        <m:r>
          <w:rPr>
            <w:rFonts w:ascii="Cambria Math" w:hAnsi="Cambria Math"/>
          </w:rPr>
          <m:t xml:space="preserve"> </m:t>
        </m:r>
      </m:oMath>
      <w:r w:rsidR="00F46835">
        <w:t xml:space="preserve"> famille dénombrable d’événements </w:t>
      </w:r>
      <w:r w:rsidR="00F46835" w:rsidRPr="00DE0306">
        <w:rPr>
          <w:b/>
          <w:u w:val="single"/>
        </w:rPr>
        <w:t>mutuellement exclusifs</w:t>
      </w:r>
      <w:r w:rsidR="00F46835">
        <w:t> :</w:t>
      </w:r>
    </w:p>
    <w:p w:rsidR="00F46835" w:rsidRPr="007E380A" w:rsidRDefault="00535353" w:rsidP="00F46835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cr m:val="script"/>
            </m:rPr>
            <w:rPr>
              <w:rFonts w:ascii="Cambria Math" w:hAnsi="Cambria Math"/>
            </w:rPr>
            <m:t xml:space="preserve">∈ A </m:t>
          </m:r>
          <m:r>
            <w:rPr>
              <w:rFonts w:ascii="Cambria Math" w:hAnsi="Cambria Math"/>
            </w:rPr>
            <m:t xml:space="preserve">et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∩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 xml:space="preserve">=∅ si i≠j </m:t>
          </m:r>
        </m:oMath>
      </m:oMathPara>
    </w:p>
    <w:p w:rsidR="007E380A" w:rsidRPr="007E380A" w:rsidRDefault="007E380A" w:rsidP="00F46835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⋃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P(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e>
          </m:nary>
        </m:oMath>
      </m:oMathPara>
    </w:p>
    <w:p w:rsidR="00F46835" w:rsidRDefault="00F46835" w:rsidP="00F46835">
      <w:pPr>
        <w:pStyle w:val="Texte"/>
      </w:pPr>
    </w:p>
    <w:p w:rsidR="00A755FF" w:rsidRPr="00AA72D2" w:rsidRDefault="00987E25" w:rsidP="00987E25">
      <w:pPr>
        <w:pStyle w:val="Paragraphedeliste"/>
        <w:numPr>
          <w:ilvl w:val="0"/>
          <w:numId w:val="5"/>
        </w:numPr>
        <w:rPr>
          <w:szCs w:val="28"/>
          <w:u w:val="single"/>
        </w:rPr>
      </w:pPr>
      <w:r w:rsidRPr="00AA72D2">
        <w:rPr>
          <w:u w:val="single"/>
        </w:rPr>
        <w:t>Cas discret</w:t>
      </w:r>
    </w:p>
    <w:p w:rsidR="000048CD" w:rsidRPr="000048CD" w:rsidRDefault="000048CD" w:rsidP="000048CD">
      <w:pPr>
        <w:rPr>
          <w:szCs w:val="28"/>
        </w:rPr>
      </w:pPr>
    </w:p>
    <w:p w:rsidR="000E1B71" w:rsidRPr="000048CD" w:rsidRDefault="000048CD" w:rsidP="00FE1B5B">
      <w:pPr>
        <w:pStyle w:val="Algorithmique"/>
        <w:numPr>
          <w:ilvl w:val="0"/>
          <w:numId w:val="14"/>
        </w:numPr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⋃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 w:val="28"/>
                  </w:rPr>
                </m:ctrlPr>
              </m:naryPr>
              <m:sub/>
              <m:sup/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=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sz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</m:d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=1</m:t>
        </m:r>
      </m:oMath>
    </w:p>
    <w:p w:rsidR="000048CD" w:rsidRPr="000048CD" w:rsidRDefault="000048CD" w:rsidP="00FE1B5B">
      <w:pPr>
        <w:pStyle w:val="Algorithmique"/>
        <w:numPr>
          <w:ilvl w:val="0"/>
          <w:numId w:val="13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ω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≥0</m:t>
        </m:r>
      </m:oMath>
    </w:p>
    <w:p w:rsidR="000048CD" w:rsidRPr="000048CD" w:rsidRDefault="000048CD" w:rsidP="00FE1B5B">
      <w:pPr>
        <w:pStyle w:val="Algorithmique"/>
        <w:numPr>
          <w:ilvl w:val="0"/>
          <w:numId w:val="13"/>
        </w:numPr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∅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0048CD" w:rsidRPr="000048CD" w:rsidRDefault="000049FB" w:rsidP="00FE1B5B">
      <w:pPr>
        <w:pStyle w:val="Algorithmique"/>
        <w:numPr>
          <w:ilvl w:val="0"/>
          <w:numId w:val="13"/>
        </w:numPr>
        <w:rPr>
          <w:oMath/>
          <w:rFonts w:ascii="Cambria Math" w:hAnsi="Cambria Math"/>
        </w:rPr>
      </w:pPr>
      <m:oMath>
        <m:r>
          <m:rPr>
            <m:sty m:val="p"/>
          </m:rPr>
          <w:rPr>
            <w:rFonts w:ascii="Cambria Math" w:hAnsi="Cambria Math"/>
          </w:rPr>
          <m:t>⋁</m:t>
        </m:r>
        <m:r>
          <w:rPr>
            <w:rFonts w:ascii="Cambria Math" w:hAnsi="Cambria Math"/>
          </w:rPr>
          <m:t>A</m:t>
        </m:r>
        <m:r>
          <m:rPr>
            <m:scr m:val="script"/>
            <m:sty m:val="p"/>
          </m:rPr>
          <w:rPr>
            <w:rFonts w:ascii="Cambria Math" w:hAnsi="Cambria Math"/>
          </w:rPr>
          <m:t xml:space="preserve">∈A </m:t>
        </m:r>
        <m:r>
          <w:rPr>
            <w:rFonts w:ascii="Cambria Math" w:hAnsi="Cambria Math"/>
          </w:rPr>
          <m:t>et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 ≠∅,  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</w:rPr>
              <m:t>ω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∈</m:t>
            </m:r>
            <m:r>
              <w:rPr>
                <w:rFonts w:ascii="Cambria Math" w:eastAsiaTheme="minorEastAsia" w:hAnsi="Cambria Math"/>
              </w:rPr>
              <m:t>A</m:t>
            </m:r>
          </m:sub>
          <m:sup/>
          <m:e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</m:d>
              </m:e>
            </m:d>
          </m:e>
        </m:nary>
      </m:oMath>
    </w:p>
    <w:p w:rsidR="000E1B71" w:rsidRPr="000E1B71" w:rsidRDefault="000E1B71" w:rsidP="000E1B71">
      <w:pPr>
        <w:rPr>
          <w:szCs w:val="28"/>
        </w:rPr>
      </w:pPr>
    </w:p>
    <w:p w:rsidR="00D31A5F" w:rsidRPr="00AA72D2" w:rsidRDefault="00BE04EA" w:rsidP="00987E25">
      <w:pPr>
        <w:pStyle w:val="Paragraphedeliste"/>
        <w:numPr>
          <w:ilvl w:val="0"/>
          <w:numId w:val="5"/>
        </w:numPr>
        <w:rPr>
          <w:szCs w:val="28"/>
          <w:u w:val="single"/>
        </w:rPr>
      </w:pPr>
      <w:r>
        <w:rPr>
          <w:u w:val="single"/>
        </w:rPr>
        <w:t>Cas continu</w:t>
      </w:r>
    </w:p>
    <w:p w:rsidR="00D31A5F" w:rsidRDefault="00D31A5F" w:rsidP="00D31A5F"/>
    <w:p w:rsidR="00D31A5F" w:rsidRDefault="00D31A5F" w:rsidP="00FE1B5B">
      <w:pPr>
        <w:pStyle w:val="Algorithmique"/>
      </w:pPr>
      <w:r>
        <w:t>Soit P définie par :</w:t>
      </w:r>
    </w:p>
    <w:p w:rsidR="00D31A5F" w:rsidRDefault="00D31A5F" w:rsidP="00FE1B5B">
      <w:pPr>
        <w:pStyle w:val="Algorithmique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= </m:t>
          </m:r>
          <m:nary>
            <m:naryPr>
              <m:chr m:val="∮"/>
              <m:limLoc m:val="undOvr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/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dx </m:t>
              </m:r>
            </m:e>
          </m:nary>
          <m:r>
            <w:rPr>
              <w:rFonts w:ascii="Cambria Math" w:hAnsi="Cambria Math"/>
            </w:rPr>
            <m:t xml:space="preserve"> pour tout intervalle A de R.</m:t>
          </m:r>
        </m:oMath>
      </m:oMathPara>
    </w:p>
    <w:p w:rsidR="00D31A5F" w:rsidRDefault="00D31A5F" w:rsidP="00FE1B5B">
      <w:pPr>
        <w:pStyle w:val="Algorithmique"/>
      </w:pPr>
      <w:r>
        <w:t xml:space="preserve">Alors P est une mesure de probabilité </w:t>
      </w:r>
      <w:r>
        <w:sym w:font="Wingdings" w:char="F0F3"/>
      </w:r>
      <w:r>
        <w:t xml:space="preserve"> f est une fonction de densité :</w:t>
      </w:r>
    </w:p>
    <w:p w:rsidR="00F8425C" w:rsidRPr="00E40D49" w:rsidRDefault="00E40D49" w:rsidP="00FE1B5B">
      <w:pPr>
        <w:pStyle w:val="Algorithmique"/>
        <w:numPr>
          <w:ilvl w:val="0"/>
          <w:numId w:val="15"/>
        </w:numPr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 0 pour tout x ∈R</m:t>
        </m:r>
      </m:oMath>
    </w:p>
    <w:p w:rsidR="00E40D49" w:rsidRPr="00E40D49" w:rsidRDefault="00E40D49" w:rsidP="00FE1B5B">
      <w:pPr>
        <w:pStyle w:val="Algorithmique"/>
        <w:numPr>
          <w:ilvl w:val="0"/>
          <w:numId w:val="15"/>
        </w:numPr>
        <w:rPr>
          <w:oMath/>
          <w:rFonts w:ascii="Cambria Math" w:hAnsi="Cambria Math"/>
        </w:rPr>
      </w:pPr>
      <w:r>
        <w:rPr>
          <w:rFonts w:eastAsiaTheme="minorEastAsia"/>
        </w:rPr>
        <w:t>f admet au plus un nombre fini de discontinuités sur chaque intervalle fini de R.</w:t>
      </w:r>
    </w:p>
    <w:p w:rsidR="00E40D49" w:rsidRPr="00E40D49" w:rsidRDefault="00E40D49" w:rsidP="00FE1B5B">
      <w:pPr>
        <w:pStyle w:val="Algorithmique"/>
        <w:numPr>
          <w:ilvl w:val="0"/>
          <w:numId w:val="15"/>
        </w:numPr>
        <w:rPr>
          <w:oMath/>
          <w:rFonts w:ascii="Cambria Math" w:hAnsi="Cambria Math"/>
        </w:rPr>
      </w:pPr>
      <w:r>
        <w:rPr>
          <w:rFonts w:eastAsiaTheme="minorEastAsia"/>
        </w:rPr>
        <w:t xml:space="preserve">f est intégrable au sens de Lebesgue et </w:t>
      </w:r>
    </w:p>
    <w:p w:rsidR="00E40D49" w:rsidRPr="00E40D49" w:rsidRDefault="00535353" w:rsidP="00E40D49">
      <w:pPr>
        <w:rPr>
          <w:oMath/>
          <w:rFonts w:ascii="Cambria Math" w:hAnsi="Cambria Math"/>
          <w:szCs w:val="28"/>
        </w:rPr>
      </w:pPr>
      <m:oMathPara>
        <m:oMath>
          <m:nary>
            <m:naryPr>
              <m:chr m:val="∮"/>
              <m:limLoc m:val="subSup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  <w:szCs w:val="28"/>
                </w:rPr>
                <m:t>+∞</m:t>
              </m:r>
            </m:sup>
            <m:e>
              <m:r>
                <w:rPr>
                  <w:rFonts w:ascii="Cambria Math" w:eastAsiaTheme="minorEastAsia" w:hAnsi="Cambria Math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8"/>
                </w:rPr>
                <m:t>dx</m:t>
              </m:r>
            </m:e>
          </m:nary>
          <m:r>
            <w:rPr>
              <w:rFonts w:ascii="Cambria Math" w:hAnsi="Cambria Math"/>
              <w:szCs w:val="28"/>
            </w:rPr>
            <m:t>=1</m:t>
          </m:r>
        </m:oMath>
      </m:oMathPara>
    </w:p>
    <w:p w:rsidR="00DE0306" w:rsidRPr="00B42BF0" w:rsidRDefault="00DE0306" w:rsidP="00DE0306">
      <w:pPr>
        <w:pStyle w:val="Texte"/>
        <w:numPr>
          <w:ilvl w:val="0"/>
          <w:numId w:val="1"/>
        </w:numPr>
        <w:rPr>
          <w:u w:val="single"/>
        </w:rPr>
      </w:pPr>
      <w:r w:rsidRPr="00B42BF0">
        <w:rPr>
          <w:u w:val="single"/>
        </w:rPr>
        <w:lastRenderedPageBreak/>
        <w:t>Analyse combinatoire</w:t>
      </w:r>
    </w:p>
    <w:p w:rsidR="00F8425C" w:rsidRDefault="00F8425C" w:rsidP="00F8425C">
      <w:pPr>
        <w:pStyle w:val="Texte"/>
      </w:pPr>
    </w:p>
    <w:p w:rsidR="00DE0306" w:rsidRPr="00223C8D" w:rsidRDefault="00DE0306" w:rsidP="00BA6130">
      <w:pPr>
        <w:pStyle w:val="Algorithmique"/>
        <w:numPr>
          <w:ilvl w:val="0"/>
          <w:numId w:val="25"/>
        </w:numPr>
        <w:rPr>
          <w:sz w:val="28"/>
        </w:rPr>
      </w:pPr>
      <w:r w:rsidRPr="00223C8D">
        <w:rPr>
          <w:sz w:val="28"/>
        </w:rPr>
        <w:t>Arrangements avec répétitions</w:t>
      </w:r>
      <w:r w:rsidR="00AD5E7C" w:rsidRPr="00223C8D">
        <w:rPr>
          <w:sz w:val="28"/>
        </w:rPr>
        <w:t xml:space="preserve"> </w:t>
      </w:r>
      <w:r w:rsidR="00F254C9" w:rsidRPr="00223C8D">
        <w:rPr>
          <w:sz w:val="28"/>
        </w:rPr>
        <w:t>(ordonnée, avec répétition)</w:t>
      </w:r>
      <w:r w:rsidR="004C50BA" w:rsidRPr="00223C8D">
        <w:rPr>
          <w:sz w:val="28"/>
        </w:rPr>
        <w:t xml:space="preserve"> </w:t>
      </w:r>
      <w:r w:rsidR="00AD5E7C" w:rsidRPr="00223C8D">
        <w:rPr>
          <w:sz w:val="28"/>
        </w:rPr>
        <w:t xml:space="preserve">de </w:t>
      </w:r>
      <w:r w:rsidR="009E1D28" w:rsidRPr="00223C8D">
        <w:rPr>
          <w:sz w:val="28"/>
        </w:rPr>
        <w:t>p</w:t>
      </w:r>
      <w:r w:rsidR="00AD5E7C" w:rsidRPr="00223C8D">
        <w:rPr>
          <w:sz w:val="28"/>
        </w:rPr>
        <w:t xml:space="preserve"> éléments</w:t>
      </w:r>
      <w:r w:rsidR="009E1D28" w:rsidRPr="00223C8D">
        <w:rPr>
          <w:sz w:val="28"/>
        </w:rPr>
        <w:t xml:space="preserve"> parmi n</w:t>
      </w:r>
    </w:p>
    <w:p w:rsidR="001E237C" w:rsidRPr="00223C8D" w:rsidRDefault="00535353" w:rsidP="00BA6130">
      <w:pPr>
        <w:pStyle w:val="Algorithmique"/>
        <w:ind w:left="720"/>
        <w:rPr>
          <w:rFonts w:eastAsiaTheme="minorEastAsia"/>
          <w:sz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n</m:t>
              </m:r>
            </m:e>
            <m:sup>
              <m:r>
                <w:rPr>
                  <w:rFonts w:ascii="Cambria Math" w:hAnsi="Cambria Math"/>
                  <w:sz w:val="28"/>
                </w:rPr>
                <m:t>p</m:t>
              </m:r>
            </m:sup>
          </m:sSup>
        </m:oMath>
      </m:oMathPara>
    </w:p>
    <w:p w:rsidR="00F8425C" w:rsidRPr="00223C8D" w:rsidRDefault="00F8425C" w:rsidP="006D0B59">
      <w:pPr>
        <w:pStyle w:val="Algorithmique"/>
        <w:rPr>
          <w:sz w:val="28"/>
        </w:rPr>
      </w:pPr>
    </w:p>
    <w:p w:rsidR="00DE0306" w:rsidRPr="00223C8D" w:rsidRDefault="00DE0306" w:rsidP="00BA6130">
      <w:pPr>
        <w:pStyle w:val="Algorithmique"/>
        <w:numPr>
          <w:ilvl w:val="0"/>
          <w:numId w:val="25"/>
        </w:numPr>
        <w:rPr>
          <w:sz w:val="28"/>
        </w:rPr>
      </w:pPr>
      <w:r w:rsidRPr="00223C8D">
        <w:rPr>
          <w:sz w:val="28"/>
        </w:rPr>
        <w:t>Arrangements sans répétition</w:t>
      </w:r>
      <w:r w:rsidR="00AD5E7C" w:rsidRPr="00223C8D">
        <w:rPr>
          <w:sz w:val="28"/>
        </w:rPr>
        <w:t xml:space="preserve"> </w:t>
      </w:r>
      <w:r w:rsidR="003737F2" w:rsidRPr="00223C8D">
        <w:rPr>
          <w:sz w:val="28"/>
        </w:rPr>
        <w:t xml:space="preserve">(ordonnée, pas de répétition) </w:t>
      </w:r>
      <w:r w:rsidR="00AD5E7C" w:rsidRPr="00223C8D">
        <w:rPr>
          <w:sz w:val="28"/>
        </w:rPr>
        <w:t>de p éléments</w:t>
      </w:r>
      <w:r w:rsidR="00250CA2" w:rsidRPr="00223C8D">
        <w:rPr>
          <w:sz w:val="28"/>
        </w:rPr>
        <w:t xml:space="preserve"> parmi n</w:t>
      </w:r>
    </w:p>
    <w:p w:rsidR="001E237C" w:rsidRPr="00223C8D" w:rsidRDefault="00535353" w:rsidP="00BA6130">
      <w:pPr>
        <w:pStyle w:val="Algorithmique"/>
        <w:ind w:left="720"/>
        <w:rPr>
          <w:rFonts w:eastAsiaTheme="minorEastAsia"/>
          <w:sz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</w:rPr>
                <m:t>n</m:t>
              </m:r>
            </m:sub>
            <m:sup>
              <m:r>
                <w:rPr>
                  <w:rFonts w:ascii="Cambria Math" w:hAnsi="Cambria Math"/>
                  <w:sz w:val="28"/>
                </w:rPr>
                <m:t>p</m:t>
              </m:r>
            </m:sup>
          </m:sSubSup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n!</m:t>
              </m:r>
            </m:num>
            <m:den>
              <m:r>
                <w:rPr>
                  <w:rFonts w:ascii="Cambria Math" w:hAnsi="Cambria Math"/>
                  <w:sz w:val="28"/>
                </w:rPr>
                <m:t>(n-p)!</m:t>
              </m:r>
            </m:den>
          </m:f>
        </m:oMath>
      </m:oMathPara>
    </w:p>
    <w:p w:rsidR="00F8425C" w:rsidRPr="00223C8D" w:rsidRDefault="00F8425C" w:rsidP="006D0B59">
      <w:pPr>
        <w:pStyle w:val="Algorithmique"/>
        <w:rPr>
          <w:sz w:val="28"/>
        </w:rPr>
      </w:pPr>
    </w:p>
    <w:p w:rsidR="00DE0306" w:rsidRPr="00223C8D" w:rsidRDefault="00DE0306" w:rsidP="00BA6130">
      <w:pPr>
        <w:pStyle w:val="Algorithmique"/>
        <w:numPr>
          <w:ilvl w:val="0"/>
          <w:numId w:val="25"/>
        </w:numPr>
        <w:rPr>
          <w:sz w:val="28"/>
        </w:rPr>
      </w:pPr>
      <w:r w:rsidRPr="00223C8D">
        <w:rPr>
          <w:sz w:val="28"/>
        </w:rPr>
        <w:t>Permutations sans répétition</w:t>
      </w:r>
      <w:r w:rsidR="009F6BA3" w:rsidRPr="00223C8D">
        <w:rPr>
          <w:sz w:val="28"/>
        </w:rPr>
        <w:t xml:space="preserve"> de n éléments</w:t>
      </w:r>
    </w:p>
    <w:p w:rsidR="001E237C" w:rsidRPr="00223C8D" w:rsidRDefault="009F6BA3" w:rsidP="00BA6130">
      <w:pPr>
        <w:pStyle w:val="Algorithmique"/>
        <w:ind w:left="720"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n!</m:t>
          </m:r>
        </m:oMath>
      </m:oMathPara>
    </w:p>
    <w:p w:rsidR="00F8425C" w:rsidRPr="00223C8D" w:rsidRDefault="00F8425C" w:rsidP="006D0B59">
      <w:pPr>
        <w:pStyle w:val="Algorithmique"/>
        <w:rPr>
          <w:sz w:val="28"/>
        </w:rPr>
      </w:pPr>
    </w:p>
    <w:p w:rsidR="00DE0306" w:rsidRPr="00223C8D" w:rsidRDefault="00DE0306" w:rsidP="00BA6130">
      <w:pPr>
        <w:pStyle w:val="Algorithmique"/>
        <w:numPr>
          <w:ilvl w:val="0"/>
          <w:numId w:val="25"/>
        </w:numPr>
        <w:rPr>
          <w:sz w:val="28"/>
        </w:rPr>
      </w:pPr>
      <w:r w:rsidRPr="00223C8D">
        <w:rPr>
          <w:sz w:val="28"/>
        </w:rPr>
        <w:t>Permutations avec répétitions</w:t>
      </w:r>
      <w:r w:rsidR="00C90877" w:rsidRPr="00223C8D">
        <w:rPr>
          <w:sz w:val="28"/>
        </w:rPr>
        <w:t xml:space="preserve"> de n éléments divisés en k sous-groupe distinct</w:t>
      </w:r>
      <w:r w:rsidR="00AF2373" w:rsidRPr="00223C8D">
        <w:rPr>
          <w:sz w:val="28"/>
        </w:rPr>
        <w:t xml:space="preserve"> d’éléments identiques</w:t>
      </w:r>
    </w:p>
    <w:p w:rsidR="001E237C" w:rsidRPr="00223C8D" w:rsidRDefault="00535353" w:rsidP="00BA6130">
      <w:pPr>
        <w:pStyle w:val="Algorithmique"/>
        <w:ind w:left="360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n!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!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!…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!</m:t>
              </m:r>
            </m:den>
          </m:f>
        </m:oMath>
      </m:oMathPara>
    </w:p>
    <w:p w:rsidR="00F8425C" w:rsidRPr="00223C8D" w:rsidRDefault="00F8425C" w:rsidP="006D0B59">
      <w:pPr>
        <w:pStyle w:val="Algorithmique"/>
        <w:rPr>
          <w:sz w:val="28"/>
        </w:rPr>
      </w:pPr>
    </w:p>
    <w:p w:rsidR="00154856" w:rsidRPr="00223C8D" w:rsidRDefault="00154856" w:rsidP="00BA6130">
      <w:pPr>
        <w:pStyle w:val="Algorithmique"/>
        <w:numPr>
          <w:ilvl w:val="0"/>
          <w:numId w:val="25"/>
        </w:numPr>
        <w:rPr>
          <w:sz w:val="28"/>
        </w:rPr>
      </w:pPr>
      <w:r w:rsidRPr="00223C8D">
        <w:rPr>
          <w:sz w:val="28"/>
        </w:rPr>
        <w:t>Combinaisons sans répétition</w:t>
      </w:r>
      <w:r w:rsidR="00DE494E" w:rsidRPr="00223C8D">
        <w:rPr>
          <w:sz w:val="28"/>
        </w:rPr>
        <w:t xml:space="preserve"> (pas ordonnée, pas de répétition)</w:t>
      </w:r>
      <w:r w:rsidR="00F6728B" w:rsidRPr="00223C8D">
        <w:rPr>
          <w:sz w:val="28"/>
        </w:rPr>
        <w:t xml:space="preserve"> de </w:t>
      </w:r>
      <w:r w:rsidR="00F8425C" w:rsidRPr="00223C8D">
        <w:rPr>
          <w:sz w:val="28"/>
        </w:rPr>
        <w:t>p</w:t>
      </w:r>
      <w:r w:rsidR="00F6728B" w:rsidRPr="00223C8D">
        <w:rPr>
          <w:sz w:val="28"/>
        </w:rPr>
        <w:t xml:space="preserve"> éléments parmi n</w:t>
      </w:r>
    </w:p>
    <w:p w:rsidR="00C94728" w:rsidRPr="00223C8D" w:rsidRDefault="00535353" w:rsidP="00BA6130">
      <w:pPr>
        <w:pStyle w:val="Algorithmique"/>
        <w:ind w:left="720"/>
        <w:rPr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  <w:sz w:val="28"/>
                </w:rPr>
                <m:t>p</m:t>
              </m:r>
            </m:sup>
          </m:sSubSup>
          <m:r>
            <w:rPr>
              <w:rFonts w:ascii="Cambria Math" w:eastAsiaTheme="minorEastAsia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</w:rPr>
                <m:t>p!</m:t>
              </m:r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n!</m:t>
              </m:r>
            </m:num>
            <m:den>
              <m:r>
                <w:rPr>
                  <w:rFonts w:ascii="Cambria Math" w:hAnsi="Cambria Math"/>
                  <w:sz w:val="28"/>
                </w:rPr>
                <m:t>p!(n-p)!</m:t>
              </m:r>
            </m:den>
          </m:f>
        </m:oMath>
      </m:oMathPara>
    </w:p>
    <w:p w:rsidR="001E237C" w:rsidRPr="00223C8D" w:rsidRDefault="001E237C" w:rsidP="006D0B59">
      <w:pPr>
        <w:pStyle w:val="Algorithmique"/>
        <w:rPr>
          <w:sz w:val="28"/>
        </w:rPr>
      </w:pPr>
    </w:p>
    <w:p w:rsidR="001E237C" w:rsidRPr="00223C8D" w:rsidRDefault="00154856" w:rsidP="00BA6130">
      <w:pPr>
        <w:pStyle w:val="Algorithmique"/>
        <w:numPr>
          <w:ilvl w:val="0"/>
          <w:numId w:val="25"/>
        </w:numPr>
        <w:rPr>
          <w:sz w:val="28"/>
        </w:rPr>
      </w:pPr>
      <w:proofErr w:type="spellStart"/>
      <w:r w:rsidRPr="00223C8D">
        <w:rPr>
          <w:sz w:val="28"/>
        </w:rPr>
        <w:t>Conbinaisons</w:t>
      </w:r>
      <w:proofErr w:type="spellEnd"/>
      <w:r w:rsidRPr="00223C8D">
        <w:rPr>
          <w:sz w:val="28"/>
        </w:rPr>
        <w:t xml:space="preserve"> avec répétitions</w:t>
      </w:r>
      <w:r w:rsidR="00DE494E" w:rsidRPr="00223C8D">
        <w:rPr>
          <w:sz w:val="28"/>
        </w:rPr>
        <w:t xml:space="preserve"> (pas ordonnée, avec répétition)</w:t>
      </w:r>
      <w:r w:rsidR="00F8425C" w:rsidRPr="00223C8D">
        <w:rPr>
          <w:sz w:val="28"/>
        </w:rPr>
        <w:t xml:space="preserve"> de p éléments parmi n distincts</w:t>
      </w:r>
      <w:r w:rsidR="00DC2AD8" w:rsidRPr="00223C8D">
        <w:rPr>
          <w:sz w:val="28"/>
        </w:rPr>
        <w:t xml:space="preserve"> (</w:t>
      </w:r>
      <w:proofErr w:type="spellStart"/>
      <w:r w:rsidR="00DC2AD8" w:rsidRPr="00223C8D">
        <w:rPr>
          <w:sz w:val="28"/>
        </w:rPr>
        <w:t>pb</w:t>
      </w:r>
      <w:proofErr w:type="spellEnd"/>
      <w:r w:rsidR="00DC2AD8" w:rsidRPr="00223C8D">
        <w:rPr>
          <w:sz w:val="28"/>
        </w:rPr>
        <w:t xml:space="preserve"> des cloisons)</w:t>
      </w:r>
    </w:p>
    <w:p w:rsidR="00EE2CEA" w:rsidRPr="00223C8D" w:rsidRDefault="00535353" w:rsidP="00BA6130">
      <w:pPr>
        <w:pStyle w:val="Algorithmique"/>
        <w:ind w:left="720"/>
        <w:rPr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n+p-1</m:t>
              </m:r>
            </m:sub>
            <m:sup>
              <m:r>
                <w:rPr>
                  <w:rFonts w:ascii="Cambria Math" w:eastAsiaTheme="minorEastAsia" w:hAnsi="Cambria Math"/>
                  <w:sz w:val="28"/>
                </w:rPr>
                <m:t>p</m:t>
              </m:r>
            </m:sup>
          </m:sSubSup>
          <m:r>
            <w:rPr>
              <w:rFonts w:ascii="Cambria Math" w:eastAsiaTheme="minorEastAsia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n+p-1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</w:rPr>
                <m:t>p!</m:t>
              </m:r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n+p-1</m:t>
                  </m:r>
                </m:e>
              </m:d>
              <m:r>
                <w:rPr>
                  <w:rFonts w:ascii="Cambria Math" w:hAnsi="Cambria Math"/>
                  <w:sz w:val="28"/>
                </w:rPr>
                <m:t>!</m:t>
              </m:r>
            </m:num>
            <m:den>
              <m:r>
                <w:rPr>
                  <w:rFonts w:ascii="Cambria Math" w:hAnsi="Cambria Math"/>
                  <w:sz w:val="28"/>
                </w:rPr>
                <m:t>p!(n-1)!</m:t>
              </m:r>
            </m:den>
          </m:f>
        </m:oMath>
      </m:oMathPara>
    </w:p>
    <w:p w:rsidR="00DE0306" w:rsidRDefault="00DE0306" w:rsidP="00DE0306">
      <w:pPr>
        <w:pStyle w:val="Texte"/>
      </w:pPr>
    </w:p>
    <w:p w:rsidR="0030166F" w:rsidRDefault="0030166F">
      <w:pPr>
        <w:rPr>
          <w:sz w:val="28"/>
          <w:szCs w:val="28"/>
        </w:rPr>
      </w:pPr>
      <w:r>
        <w:br w:type="page"/>
      </w:r>
    </w:p>
    <w:p w:rsidR="00BF43F6" w:rsidRPr="006117B9" w:rsidRDefault="00BF43F6" w:rsidP="00BF43F6">
      <w:pPr>
        <w:pStyle w:val="Texte"/>
        <w:numPr>
          <w:ilvl w:val="0"/>
          <w:numId w:val="5"/>
        </w:numPr>
        <w:rPr>
          <w:u w:val="single"/>
        </w:rPr>
      </w:pPr>
      <w:r w:rsidRPr="006117B9">
        <w:rPr>
          <w:u w:val="single"/>
        </w:rPr>
        <w:lastRenderedPageBreak/>
        <w:t>Probabilité conditionnelle</w:t>
      </w:r>
      <w:r w:rsidR="00B51959" w:rsidRPr="006117B9">
        <w:rPr>
          <w:u w:val="single"/>
        </w:rPr>
        <w:t xml:space="preserve"> et indépendance</w:t>
      </w:r>
    </w:p>
    <w:p w:rsidR="00BF43F6" w:rsidRDefault="00BF43F6" w:rsidP="00BF43F6">
      <w:pPr>
        <w:pStyle w:val="Texte"/>
      </w:pPr>
    </w:p>
    <w:p w:rsidR="00B51959" w:rsidRPr="00B51959" w:rsidRDefault="00B51959" w:rsidP="00BF43F6">
      <w:pPr>
        <w:pStyle w:val="Texte"/>
        <w:numPr>
          <w:ilvl w:val="0"/>
          <w:numId w:val="18"/>
        </w:numPr>
      </w:pPr>
      <w:r>
        <w:t>Conditionnelle</w:t>
      </w:r>
    </w:p>
    <w:p w:rsidR="00BF43F6" w:rsidRPr="00B51959" w:rsidRDefault="00BF43F6" w:rsidP="00B51959">
      <w:pPr>
        <w:pStyle w:val="Texte"/>
        <w:ind w:left="7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A|B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A∩B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den>
          </m:f>
        </m:oMath>
      </m:oMathPara>
    </w:p>
    <w:p w:rsidR="00B51959" w:rsidRDefault="00E564A3" w:rsidP="00B51959">
      <w:pPr>
        <w:pStyle w:val="Texte"/>
        <w:numPr>
          <w:ilvl w:val="0"/>
          <w:numId w:val="18"/>
        </w:numPr>
        <w:rPr>
          <w:rFonts w:eastAsiaTheme="minorEastAsia"/>
        </w:rPr>
      </w:pPr>
      <w:r>
        <w:rPr>
          <w:rFonts w:eastAsiaTheme="minorEastAsia"/>
        </w:rPr>
        <w:t>Théorème</w:t>
      </w:r>
    </w:p>
    <w:p w:rsidR="00DB5F46" w:rsidRPr="00DB5F46" w:rsidRDefault="00DB5F46" w:rsidP="00DB5F46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Soit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 xml:space="preserve"> une partition de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Ω avec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cr m:val="script"/>
            </m:rPr>
            <w:rPr>
              <w:rFonts w:ascii="Cambria Math" w:eastAsiaTheme="minorEastAsia" w:hAnsi="Cambria Math"/>
            </w:rPr>
            <m:t xml:space="preserve">∈ A </m:t>
          </m:r>
          <m:r>
            <w:rPr>
              <w:rFonts w:ascii="Cambria Math" w:eastAsiaTheme="minorEastAsia" w:hAnsi="Cambria Math"/>
            </w:rPr>
            <m:t>et 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&gt;0, alors : </m:t>
          </m:r>
        </m:oMath>
      </m:oMathPara>
    </w:p>
    <w:p w:rsidR="00DB5F46" w:rsidRPr="00DB5F46" w:rsidRDefault="00DB5F46" w:rsidP="00DB5F46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⋁A∈</m:t>
          </m:r>
          <m:r>
            <m:rPr>
              <m:scr m:val="script"/>
            </m:rPr>
            <w:rPr>
              <w:rFonts w:ascii="Cambria Math" w:eastAsiaTheme="minorEastAsia" w:hAnsi="Cambria Math"/>
            </w:rPr>
            <m:t xml:space="preserve">A  ,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i∈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</w:rPr>
                <m:t>N</m:t>
              </m:r>
            </m:sub>
            <m:sup/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.P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:rsidR="006A668A" w:rsidRDefault="006A668A" w:rsidP="00B51959">
      <w:pPr>
        <w:pStyle w:val="Texte"/>
        <w:numPr>
          <w:ilvl w:val="0"/>
          <w:numId w:val="18"/>
        </w:numPr>
        <w:rPr>
          <w:rFonts w:eastAsiaTheme="minorEastAsia"/>
        </w:rPr>
      </w:pPr>
      <w:r>
        <w:rPr>
          <w:rFonts w:eastAsiaTheme="minorEastAsia"/>
        </w:rPr>
        <w:t xml:space="preserve">Formule de Bayes </w:t>
      </w:r>
      <w:proofErr w:type="gramStart"/>
      <w:r>
        <w:rPr>
          <w:rFonts w:eastAsiaTheme="minorEastAsia"/>
        </w:rPr>
        <w:t>( même</w:t>
      </w:r>
      <w:proofErr w:type="gramEnd"/>
      <w:r>
        <w:rPr>
          <w:rFonts w:eastAsiaTheme="minorEastAsia"/>
        </w:rPr>
        <w:t xml:space="preserve"> hypothèses qui ci-dessus)</w:t>
      </w:r>
    </w:p>
    <w:p w:rsidR="006A668A" w:rsidRDefault="006A668A" w:rsidP="006A668A">
      <w:pPr>
        <w:pStyle w:val="Texte"/>
        <w:rPr>
          <w:rFonts w:eastAsiaTheme="minorEastAsia"/>
        </w:rPr>
      </w:pPr>
    </w:p>
    <w:p w:rsidR="006A668A" w:rsidRPr="00DB5F46" w:rsidRDefault="006A668A" w:rsidP="006A668A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⋁A∈</m:t>
          </m:r>
          <m:r>
            <m:rPr>
              <m:scr m:val="script"/>
            </m:rPr>
            <w:rPr>
              <w:rFonts w:ascii="Cambria Math" w:eastAsiaTheme="minorEastAsia" w:hAnsi="Cambria Math"/>
            </w:rPr>
            <m:t xml:space="preserve">A  ,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</w:rPr>
                <m:t>|A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.P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i∈</m:t>
                  </m:r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A|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.P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A∩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6A668A" w:rsidRDefault="006A668A" w:rsidP="006A668A">
      <w:pPr>
        <w:pStyle w:val="Texte"/>
        <w:rPr>
          <w:rFonts w:eastAsiaTheme="minorEastAsia"/>
        </w:rPr>
      </w:pPr>
    </w:p>
    <w:p w:rsidR="00883045" w:rsidRDefault="00DB5F46" w:rsidP="00883045">
      <w:pPr>
        <w:pStyle w:val="Texte"/>
        <w:numPr>
          <w:ilvl w:val="0"/>
          <w:numId w:val="18"/>
        </w:numPr>
        <w:rPr>
          <w:rFonts w:eastAsiaTheme="minorEastAsia"/>
        </w:rPr>
      </w:pPr>
      <w:r w:rsidRPr="00883045">
        <w:rPr>
          <w:rFonts w:eastAsiaTheme="minorEastAsia"/>
        </w:rPr>
        <w:t>Indépendance</w:t>
      </w:r>
      <w:r w:rsidR="00883045" w:rsidRPr="00883045">
        <w:rPr>
          <w:rFonts w:eastAsiaTheme="minorEastAsia"/>
        </w:rPr>
        <w:t xml:space="preserve"> </w:t>
      </w:r>
    </w:p>
    <w:p w:rsidR="008973D3" w:rsidRDefault="008973D3" w:rsidP="008973D3">
      <w:pPr>
        <w:pStyle w:val="Texte"/>
        <w:rPr>
          <w:rFonts w:eastAsiaTheme="minorEastAsia"/>
        </w:rPr>
      </w:pPr>
    </w:p>
    <w:p w:rsidR="00883045" w:rsidRDefault="00883045" w:rsidP="00883045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Deux évènements sont </w:t>
      </w:r>
      <w:proofErr w:type="spellStart"/>
      <w:r>
        <w:rPr>
          <w:rFonts w:eastAsiaTheme="minorEastAsia"/>
        </w:rPr>
        <w:t>indpts</w:t>
      </w:r>
      <w:proofErr w:type="spellEnd"/>
      <w:r>
        <w:rPr>
          <w:rFonts w:eastAsiaTheme="minorEastAsia"/>
        </w:rPr>
        <w:t xml:space="preserve"> </w:t>
      </w:r>
      <w:r w:rsidRPr="00883045">
        <w:rPr>
          <w:rFonts w:eastAsiaTheme="minorEastAsia"/>
        </w:rPr>
        <w:sym w:font="Wingdings" w:char="F0F3"/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A∩B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.P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</m:oMath>
    </w:p>
    <w:p w:rsidR="00883045" w:rsidRPr="00B51959" w:rsidRDefault="00883045" w:rsidP="00883045">
      <w:pPr>
        <w:pStyle w:val="Texte"/>
        <w:rPr>
          <w:rFonts w:eastAsiaTheme="minorEastAsia"/>
        </w:rPr>
      </w:pPr>
    </w:p>
    <w:p w:rsidR="00883045" w:rsidRPr="00883045" w:rsidRDefault="00883045" w:rsidP="00883045">
      <w:pPr>
        <w:pStyle w:val="Texte"/>
        <w:rPr>
          <w:rFonts w:eastAsiaTheme="minorEastAsia"/>
        </w:rPr>
      </w:pPr>
    </w:p>
    <w:p w:rsidR="009228F3" w:rsidRDefault="009228F3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883045" w:rsidRPr="006117B9" w:rsidRDefault="009228F3" w:rsidP="009228F3">
      <w:pPr>
        <w:pStyle w:val="Texte"/>
        <w:numPr>
          <w:ilvl w:val="0"/>
          <w:numId w:val="17"/>
        </w:numPr>
        <w:rPr>
          <w:rFonts w:eastAsiaTheme="minorEastAsia"/>
          <w:u w:val="single"/>
        </w:rPr>
      </w:pPr>
      <w:r w:rsidRPr="006117B9">
        <w:rPr>
          <w:rFonts w:eastAsiaTheme="minorEastAsia"/>
          <w:u w:val="single"/>
        </w:rPr>
        <w:lastRenderedPageBreak/>
        <w:t>Variable aléatoire</w:t>
      </w:r>
    </w:p>
    <w:p w:rsidR="009228F3" w:rsidRDefault="009228F3" w:rsidP="009228F3">
      <w:pPr>
        <w:pStyle w:val="Texte"/>
        <w:rPr>
          <w:rFonts w:eastAsiaTheme="minorEastAsia"/>
        </w:rPr>
      </w:pPr>
    </w:p>
    <w:p w:rsidR="009228F3" w:rsidRDefault="009228F3" w:rsidP="009228F3">
      <w:pPr>
        <w:pStyle w:val="Texte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>Définition</w:t>
      </w:r>
    </w:p>
    <w:p w:rsidR="009228F3" w:rsidRDefault="009228F3" w:rsidP="009228F3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Une application X : </w:t>
      </w:r>
      <m:oMath>
        <m:r>
          <m:rPr>
            <m:sty m:val="p"/>
          </m:rPr>
          <w:rPr>
            <w:rFonts w:ascii="Cambria Math" w:eastAsiaTheme="minorEastAsia" w:hAnsi="Cambria Math"/>
          </w:rPr>
          <m:t>Ω</m:t>
        </m:r>
        <m:r>
          <w:rPr>
            <w:rFonts w:ascii="Cambria Math" w:eastAsiaTheme="minorEastAsia" w:hAnsi="Cambria Math"/>
          </w:rPr>
          <m:t>→R</m:t>
        </m:r>
      </m:oMath>
      <w:r>
        <w:rPr>
          <w:rFonts w:eastAsiaTheme="minorEastAsia"/>
        </w:rPr>
        <w:t xml:space="preserve"> est une variable aléatoire ssi :</w:t>
      </w:r>
    </w:p>
    <w:p w:rsidR="004D4C96" w:rsidRDefault="004D4C96" w:rsidP="009228F3">
      <w:pPr>
        <w:pStyle w:val="Texte"/>
        <w:rPr>
          <w:rFonts w:eastAsiaTheme="minorEastAsia"/>
        </w:rPr>
      </w:pPr>
    </w:p>
    <w:p w:rsidR="009228F3" w:rsidRPr="009228F3" w:rsidRDefault="009228F3" w:rsidP="009228F3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⋁x∈R,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ω:X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≤x </m:t>
              </m:r>
            </m:e>
          </m:d>
          <m:r>
            <m:rPr>
              <m:scr m:val="script"/>
            </m:rPr>
            <w:rPr>
              <w:rFonts w:ascii="Cambria Math" w:eastAsiaTheme="minorEastAsia" w:hAnsi="Cambria Math"/>
            </w:rPr>
            <m:t>∈A</m:t>
          </m:r>
        </m:oMath>
      </m:oMathPara>
    </w:p>
    <w:p w:rsidR="009228F3" w:rsidRDefault="009228F3" w:rsidP="009228F3">
      <w:pPr>
        <w:pStyle w:val="Texte"/>
        <w:rPr>
          <w:rFonts w:eastAsiaTheme="minorEastAsia"/>
        </w:rPr>
      </w:pPr>
    </w:p>
    <w:p w:rsidR="009228F3" w:rsidRDefault="009228F3" w:rsidP="009228F3">
      <w:pPr>
        <w:pStyle w:val="Texte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>Loi de probabilité de X</w:t>
      </w:r>
    </w:p>
    <w:p w:rsidR="004D4C96" w:rsidRDefault="004D4C96" w:rsidP="004D4C96">
      <w:pPr>
        <w:pStyle w:val="Texte"/>
        <w:rPr>
          <w:rFonts w:eastAsiaTheme="minorEastAsia"/>
        </w:rPr>
      </w:pPr>
    </w:p>
    <w:p w:rsidR="009228F3" w:rsidRDefault="009228F3" w:rsidP="009228F3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Si X est une variable aléatoire, alors on définit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ω:X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∈A</m:t>
                </m:r>
              </m:e>
            </m:d>
          </m:e>
        </m:d>
      </m:oMath>
    </w:p>
    <w:p w:rsidR="00F67B2B" w:rsidRDefault="00F67B2B" w:rsidP="009228F3">
      <w:pPr>
        <w:pStyle w:val="Texte"/>
        <w:rPr>
          <w:rFonts w:eastAsiaTheme="minorEastAsia"/>
        </w:rPr>
      </w:pPr>
    </w:p>
    <w:p w:rsidR="009228F3" w:rsidRDefault="00F67B2B" w:rsidP="009228F3">
      <w:pPr>
        <w:pStyle w:val="Texte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>Fonction de répartition</w:t>
      </w:r>
    </w:p>
    <w:p w:rsidR="00A574CA" w:rsidRDefault="00A574CA" w:rsidP="00A574CA">
      <w:pPr>
        <w:pStyle w:val="Texte"/>
        <w:rPr>
          <w:rFonts w:eastAsiaTheme="minorEastAsia"/>
        </w:rPr>
      </w:pPr>
    </w:p>
    <w:p w:rsidR="00F67B2B" w:rsidRDefault="00535353" w:rsidP="00F67B2B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 ]-∞;x]  </m:t>
              </m:r>
            </m:e>
          </m:d>
          <m:r>
            <w:rPr>
              <w:rFonts w:ascii="Cambria Math" w:eastAsiaTheme="minorEastAsia" w:hAnsi="Cambria Math"/>
            </w:rPr>
            <m:t>=P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X≤x</m:t>
                  </m:r>
                </m:e>
              </m:d>
            </m:e>
          </m:d>
        </m:oMath>
      </m:oMathPara>
    </w:p>
    <w:p w:rsidR="00F67B2B" w:rsidRDefault="00F67B2B" w:rsidP="00F67B2B">
      <w:pPr>
        <w:pStyle w:val="Texte"/>
        <w:rPr>
          <w:rFonts w:eastAsiaTheme="minorEastAsia"/>
        </w:rPr>
      </w:pPr>
    </w:p>
    <w:p w:rsidR="00F67B2B" w:rsidRDefault="00F67B2B" w:rsidP="009228F3">
      <w:pPr>
        <w:pStyle w:val="Texte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>Fonction de masse</w:t>
      </w:r>
    </w:p>
    <w:p w:rsidR="008939DB" w:rsidRDefault="008939DB" w:rsidP="008939DB">
      <w:pPr>
        <w:pStyle w:val="Texte"/>
        <w:rPr>
          <w:rFonts w:eastAsiaTheme="minorEastAsia"/>
        </w:rPr>
      </w:pPr>
    </w:p>
    <w:p w:rsidR="008939DB" w:rsidRDefault="00535353" w:rsidP="008939DB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=P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X=x</m:t>
                  </m:r>
                </m:e>
              </m:d>
            </m:e>
          </m:d>
        </m:oMath>
      </m:oMathPara>
    </w:p>
    <w:p w:rsidR="00BA5A00" w:rsidRDefault="00BA5A00" w:rsidP="00BA5A00">
      <w:pPr>
        <w:pStyle w:val="Texte"/>
        <w:rPr>
          <w:rFonts w:eastAsiaTheme="minorEastAsia"/>
        </w:rPr>
      </w:pPr>
    </w:p>
    <w:p w:rsidR="00BA5A00" w:rsidRDefault="00BA5A00" w:rsidP="00BA5A00">
      <w:pPr>
        <w:pStyle w:val="Texte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 xml:space="preserve">Support d’une </w:t>
      </w:r>
      <w:proofErr w:type="spellStart"/>
      <w:r>
        <w:rPr>
          <w:rFonts w:eastAsiaTheme="minorEastAsia"/>
        </w:rPr>
        <w:t>v.a</w:t>
      </w:r>
      <w:proofErr w:type="spellEnd"/>
      <w:r>
        <w:rPr>
          <w:rFonts w:eastAsiaTheme="minorEastAsia"/>
        </w:rPr>
        <w:t>. discrète</w:t>
      </w:r>
    </w:p>
    <w:p w:rsidR="00BA5A00" w:rsidRDefault="00BA5A00" w:rsidP="00BA5A00">
      <w:pPr>
        <w:pStyle w:val="Texte"/>
        <w:rPr>
          <w:rFonts w:eastAsiaTheme="minorEastAsia"/>
        </w:rPr>
      </w:pPr>
    </w:p>
    <w:p w:rsidR="00BA5A00" w:rsidRDefault="00535353" w:rsidP="00BA5A00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 :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&gt;0</m:t>
              </m:r>
            </m:e>
          </m:d>
        </m:oMath>
      </m:oMathPara>
    </w:p>
    <w:p w:rsidR="004D4C96" w:rsidRDefault="004D4C96" w:rsidP="00BA5A00">
      <w:pPr>
        <w:pStyle w:val="Texte"/>
        <w:rPr>
          <w:rFonts w:eastAsiaTheme="minorEastAsia"/>
        </w:rPr>
      </w:pPr>
    </w:p>
    <w:p w:rsidR="00190BC7" w:rsidRDefault="00535353" w:rsidP="00BA5A00">
      <w:pPr>
        <w:pStyle w:val="Texte"/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x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∈D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=1</m:t>
          </m:r>
        </m:oMath>
      </m:oMathPara>
    </w:p>
    <w:p w:rsidR="00BA5A00" w:rsidRDefault="00BA5A00" w:rsidP="00BA5A00">
      <w:pPr>
        <w:pStyle w:val="Texte"/>
        <w:rPr>
          <w:rFonts w:eastAsiaTheme="minorEastAsia"/>
        </w:rPr>
      </w:pPr>
    </w:p>
    <w:p w:rsidR="00BA5A00" w:rsidRDefault="00BA5A00" w:rsidP="00BA5A00">
      <w:pPr>
        <w:pStyle w:val="Texte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 xml:space="preserve">Support d’une </w:t>
      </w:r>
      <w:proofErr w:type="spellStart"/>
      <w:r>
        <w:rPr>
          <w:rFonts w:eastAsiaTheme="minorEastAsia"/>
        </w:rPr>
        <w:t>v.a</w:t>
      </w:r>
      <w:proofErr w:type="spellEnd"/>
      <w:r>
        <w:rPr>
          <w:rFonts w:eastAsiaTheme="minorEastAsia"/>
        </w:rPr>
        <w:t>. continue</w:t>
      </w:r>
    </w:p>
    <w:p w:rsidR="008939DB" w:rsidRDefault="008939DB" w:rsidP="008939DB">
      <w:pPr>
        <w:pStyle w:val="Texte"/>
        <w:rPr>
          <w:rFonts w:eastAsiaTheme="minorEastAsia"/>
        </w:rPr>
      </w:pPr>
    </w:p>
    <w:p w:rsidR="00144938" w:rsidRDefault="00535353" w:rsidP="006735F2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 :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&gt;0</m:t>
              </m:r>
            </m:e>
          </m:d>
          <m:r>
            <w:rPr>
              <w:rFonts w:ascii="Cambria Math" w:eastAsiaTheme="minorEastAsia" w:hAnsi="Cambria Math"/>
            </w:rPr>
            <m:t xml:space="preserve"> , </m:t>
          </m:r>
          <m:r>
            <w:rPr>
              <w:rFonts w:ascii="Cambria Math" w:hAnsi="Cambria Math"/>
              <w:sz w:val="22"/>
              <w:szCs w:val="22"/>
            </w:rPr>
            <m:t xml:space="preserve">avec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 la fct de densité</m:t>
          </m:r>
        </m:oMath>
      </m:oMathPara>
    </w:p>
    <w:p w:rsidR="004D4C96" w:rsidRDefault="004D4C96" w:rsidP="006735F2">
      <w:pPr>
        <w:pStyle w:val="Texte"/>
        <w:rPr>
          <w:rFonts w:eastAsiaTheme="minorEastAsia"/>
        </w:rPr>
      </w:pPr>
    </w:p>
    <w:p w:rsidR="006735F2" w:rsidRDefault="00535353" w:rsidP="008939DB">
      <w:pPr>
        <w:pStyle w:val="Texte"/>
        <w:rPr>
          <w:rFonts w:eastAsiaTheme="minorEastAsia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∮"/>
              <m:limLoc m:val="undOvr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dx </m:t>
              </m:r>
            </m:e>
          </m:nary>
        </m:oMath>
      </m:oMathPara>
    </w:p>
    <w:p w:rsidR="004D4C96" w:rsidRDefault="004D4C96" w:rsidP="008939DB">
      <w:pPr>
        <w:pStyle w:val="Texte"/>
        <w:rPr>
          <w:rFonts w:eastAsiaTheme="minorEastAsia"/>
          <w:sz w:val="22"/>
          <w:szCs w:val="22"/>
        </w:rPr>
      </w:pPr>
    </w:p>
    <w:p w:rsidR="000C6692" w:rsidRPr="009228F3" w:rsidRDefault="00535353" w:rsidP="000C6692">
      <w:pPr>
        <w:pStyle w:val="Texte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34205B" w:rsidRDefault="0034205B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0C6692" w:rsidRPr="006117B9" w:rsidRDefault="0034205B" w:rsidP="0034205B">
      <w:pPr>
        <w:pStyle w:val="Texte"/>
        <w:numPr>
          <w:ilvl w:val="0"/>
          <w:numId w:val="17"/>
        </w:numPr>
        <w:rPr>
          <w:rFonts w:eastAsiaTheme="minorEastAsia"/>
          <w:u w:val="single"/>
        </w:rPr>
      </w:pPr>
      <w:r w:rsidRPr="006117B9">
        <w:rPr>
          <w:rFonts w:eastAsiaTheme="minorEastAsia"/>
          <w:u w:val="single"/>
        </w:rPr>
        <w:lastRenderedPageBreak/>
        <w:t xml:space="preserve">Espérance </w:t>
      </w:r>
    </w:p>
    <w:p w:rsidR="0034205B" w:rsidRDefault="0034205B" w:rsidP="0034205B">
      <w:pPr>
        <w:pStyle w:val="Texte"/>
        <w:rPr>
          <w:rFonts w:eastAsiaTheme="minorEastAsia"/>
        </w:rPr>
      </w:pPr>
    </w:p>
    <w:p w:rsidR="0034205B" w:rsidRDefault="0034205B" w:rsidP="0034205B">
      <w:pPr>
        <w:pStyle w:val="Texte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Cas Discret</w:t>
      </w:r>
    </w:p>
    <w:p w:rsidR="0034205B" w:rsidRDefault="0034205B" w:rsidP="0034205B">
      <w:pPr>
        <w:pStyle w:val="Texte"/>
        <w:rPr>
          <w:rFonts w:eastAsiaTheme="minorEastAsia"/>
        </w:rPr>
      </w:pPr>
    </w:p>
    <w:p w:rsidR="0034205B" w:rsidRDefault="0034205B" w:rsidP="0034205B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x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∈D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x.p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</m:oMath>
      </m:oMathPara>
    </w:p>
    <w:p w:rsidR="0034205B" w:rsidRDefault="0034205B" w:rsidP="0034205B">
      <w:pPr>
        <w:pStyle w:val="Texte"/>
        <w:rPr>
          <w:rFonts w:eastAsiaTheme="minorEastAsia"/>
        </w:rPr>
      </w:pPr>
    </w:p>
    <w:p w:rsidR="0034205B" w:rsidRDefault="0034205B" w:rsidP="0034205B">
      <w:pPr>
        <w:pStyle w:val="Texte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Cas Continu</w:t>
      </w:r>
    </w:p>
    <w:p w:rsidR="00ED2A5F" w:rsidRDefault="00ED2A5F" w:rsidP="00ED2A5F">
      <w:pPr>
        <w:pStyle w:val="Texte"/>
        <w:rPr>
          <w:rFonts w:eastAsiaTheme="minorEastAsia"/>
        </w:rPr>
      </w:pPr>
    </w:p>
    <w:p w:rsidR="00ED2A5F" w:rsidRDefault="00ED2A5F" w:rsidP="00ED2A5F">
      <w:pPr>
        <w:pStyle w:val="Texte"/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∮"/>
              <m:limLoc m:val="undOvr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+∞</m:t>
              </m:r>
            </m:sup>
            <m:e>
              <m:r>
                <w:rPr>
                  <w:rFonts w:ascii="Cambria Math" w:hAnsi="Cambria Math"/>
                </w:rPr>
                <m:t>x.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dx </m:t>
              </m:r>
            </m:e>
          </m:nary>
          <m:r>
            <w:rPr>
              <w:rFonts w:ascii="Cambria Math" w:hAnsi="Cambria Math"/>
              <w:sz w:val="22"/>
              <w:szCs w:val="22"/>
            </w:rPr>
            <m:t xml:space="preserve">, avec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 la fct de densité</m:t>
          </m:r>
        </m:oMath>
      </m:oMathPara>
    </w:p>
    <w:p w:rsidR="006A708F" w:rsidRDefault="006A708F" w:rsidP="00ED2A5F">
      <w:pPr>
        <w:pStyle w:val="Texte"/>
        <w:rPr>
          <w:rFonts w:eastAsiaTheme="minorEastAsia"/>
          <w:sz w:val="22"/>
          <w:szCs w:val="22"/>
        </w:rPr>
      </w:pPr>
    </w:p>
    <w:p w:rsidR="006A708F" w:rsidRDefault="00535353" w:rsidP="006A708F">
      <w:pPr>
        <w:pStyle w:val="Texte"/>
        <w:numPr>
          <w:ilvl w:val="0"/>
          <w:numId w:val="20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ième</m:t>
            </m:r>
          </m:sup>
        </m:sSup>
      </m:oMath>
      <w:r w:rsidR="00B35277">
        <w:rPr>
          <w:rFonts w:eastAsiaTheme="minorEastAsia"/>
        </w:rPr>
        <w:t xml:space="preserve">  </w:t>
      </w:r>
      <w:r w:rsidR="006A708F">
        <w:rPr>
          <w:rFonts w:eastAsiaTheme="minorEastAsia"/>
        </w:rPr>
        <w:t xml:space="preserve">Moment d’une </w:t>
      </w:r>
      <w:proofErr w:type="spellStart"/>
      <w:r w:rsidR="006A708F">
        <w:rPr>
          <w:rFonts w:eastAsiaTheme="minorEastAsia"/>
        </w:rPr>
        <w:t>v.a</w:t>
      </w:r>
      <w:proofErr w:type="spellEnd"/>
      <w:r w:rsidR="006A708F">
        <w:rPr>
          <w:rFonts w:eastAsiaTheme="minorEastAsia"/>
        </w:rPr>
        <w:t>. continue</w:t>
      </w:r>
    </w:p>
    <w:p w:rsidR="00D30C57" w:rsidRDefault="00D30C57" w:rsidP="00D30C57">
      <w:pPr>
        <w:pStyle w:val="Texte"/>
        <w:rPr>
          <w:rFonts w:eastAsiaTheme="minorEastAsia"/>
        </w:rPr>
      </w:pPr>
    </w:p>
    <w:p w:rsidR="00D30C57" w:rsidRDefault="00D30C57" w:rsidP="00D30C57">
      <w:pPr>
        <w:pStyle w:val="Texte"/>
        <w:numPr>
          <w:ilvl w:val="0"/>
          <w:numId w:val="21"/>
        </w:numPr>
        <w:rPr>
          <w:rFonts w:eastAsiaTheme="minorEastAsia"/>
        </w:rPr>
      </w:pPr>
      <w:proofErr w:type="spellStart"/>
      <w:r>
        <w:rPr>
          <w:rFonts w:eastAsiaTheme="minorEastAsia"/>
        </w:rPr>
        <w:t>P.r.à</w:t>
      </w:r>
      <w:proofErr w:type="spellEnd"/>
      <w:r>
        <w:rPr>
          <w:rFonts w:eastAsiaTheme="minorEastAsia"/>
        </w:rPr>
        <w:t xml:space="preserve"> l’origine</w:t>
      </w:r>
    </w:p>
    <w:p w:rsidR="005B4612" w:rsidRDefault="005B4612" w:rsidP="005B4612">
      <w:pPr>
        <w:pStyle w:val="Texte"/>
        <w:rPr>
          <w:rFonts w:eastAsiaTheme="minorEastAsia"/>
        </w:rPr>
      </w:pPr>
    </w:p>
    <w:p w:rsidR="00B67200" w:rsidRDefault="00535353" w:rsidP="005B4612">
      <w:pPr>
        <w:pStyle w:val="Texte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 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k</m:t>
                  </m:r>
                </m:sup>
              </m:sSup>
            </m:e>
          </m:d>
        </m:oMath>
      </m:oMathPara>
    </w:p>
    <w:p w:rsidR="005B4612" w:rsidRDefault="005B4612" w:rsidP="005B4612">
      <w:pPr>
        <w:pStyle w:val="Texte"/>
        <w:rPr>
          <w:rFonts w:eastAsiaTheme="minorEastAsia"/>
        </w:rPr>
      </w:pPr>
    </w:p>
    <w:p w:rsidR="00D30C57" w:rsidRDefault="00D30C57" w:rsidP="00D30C57">
      <w:pPr>
        <w:pStyle w:val="Texte"/>
        <w:numPr>
          <w:ilvl w:val="0"/>
          <w:numId w:val="21"/>
        </w:numPr>
        <w:rPr>
          <w:rFonts w:eastAsiaTheme="minorEastAsia"/>
        </w:rPr>
      </w:pPr>
      <w:proofErr w:type="spellStart"/>
      <w:r>
        <w:rPr>
          <w:rFonts w:eastAsiaTheme="minorEastAsia"/>
        </w:rPr>
        <w:t>P.r.à</w:t>
      </w:r>
      <w:proofErr w:type="spellEnd"/>
      <w:r>
        <w:rPr>
          <w:rFonts w:eastAsiaTheme="minorEastAsia"/>
        </w:rPr>
        <w:t xml:space="preserve"> la moyenne</w:t>
      </w:r>
    </w:p>
    <w:p w:rsidR="005B4612" w:rsidRDefault="005B4612" w:rsidP="005B4612">
      <w:pPr>
        <w:pStyle w:val="Texte"/>
        <w:rPr>
          <w:rFonts w:eastAsiaTheme="minorEastAsia"/>
        </w:rPr>
      </w:pPr>
    </w:p>
    <w:p w:rsidR="00AE4906" w:rsidRDefault="00535353" w:rsidP="00AE4906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= 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 xml:space="preserve">) 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k</m:t>
                  </m:r>
                </m:sup>
              </m:sSup>
            </m:e>
          </m:d>
        </m:oMath>
      </m:oMathPara>
    </w:p>
    <w:p w:rsidR="00173686" w:rsidRDefault="00173686" w:rsidP="00AE4906">
      <w:pPr>
        <w:pStyle w:val="Texte"/>
        <w:rPr>
          <w:rFonts w:eastAsiaTheme="minorEastAsia"/>
        </w:rPr>
      </w:pPr>
    </w:p>
    <w:p w:rsidR="00173686" w:rsidRDefault="00173686" w:rsidP="00173686">
      <w:pPr>
        <w:pStyle w:val="Texte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Variance et écart-type</w:t>
      </w:r>
    </w:p>
    <w:p w:rsidR="00A75982" w:rsidRDefault="00A75982" w:rsidP="00A75982">
      <w:pPr>
        <w:pStyle w:val="Texte"/>
        <w:rPr>
          <w:rFonts w:eastAsiaTheme="minorEastAsia"/>
        </w:rPr>
      </w:pPr>
    </w:p>
    <w:p w:rsidR="00A75982" w:rsidRDefault="00A75982" w:rsidP="00A75982">
      <w:pPr>
        <w:pStyle w:val="Texte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Variance</w:t>
      </w:r>
    </w:p>
    <w:p w:rsidR="00A75982" w:rsidRDefault="00A75982" w:rsidP="00A75982">
      <w:pPr>
        <w:pStyle w:val="Texte"/>
        <w:rPr>
          <w:rFonts w:eastAsiaTheme="minorEastAsia"/>
        </w:rPr>
      </w:pPr>
    </w:p>
    <w:p w:rsidR="00A75982" w:rsidRDefault="00535353" w:rsidP="00A75982">
      <w:pPr>
        <w:pStyle w:val="Texte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:rsidR="00A75982" w:rsidRDefault="00A75982" w:rsidP="00A75982">
      <w:pPr>
        <w:pStyle w:val="Texte"/>
        <w:rPr>
          <w:rFonts w:eastAsiaTheme="minorEastAsia"/>
        </w:rPr>
      </w:pPr>
    </w:p>
    <w:p w:rsidR="00A75982" w:rsidRDefault="00A75982" w:rsidP="00A75982">
      <w:pPr>
        <w:pStyle w:val="Texte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Ecart-type</w:t>
      </w:r>
    </w:p>
    <w:p w:rsidR="00A75982" w:rsidRDefault="00535353" w:rsidP="00A75982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rad>
        </m:oMath>
      </m:oMathPara>
    </w:p>
    <w:p w:rsidR="00A75982" w:rsidRDefault="00A75982" w:rsidP="00A75982">
      <w:pPr>
        <w:pStyle w:val="Texte"/>
        <w:rPr>
          <w:rFonts w:eastAsiaTheme="minorEastAsia"/>
        </w:rPr>
      </w:pPr>
    </w:p>
    <w:p w:rsidR="00A75982" w:rsidRDefault="00A75982" w:rsidP="00173686">
      <w:pPr>
        <w:pStyle w:val="Texte"/>
        <w:numPr>
          <w:ilvl w:val="0"/>
          <w:numId w:val="20"/>
        </w:numPr>
        <w:rPr>
          <w:rFonts w:eastAsiaTheme="minorEastAsia"/>
        </w:rPr>
      </w:pPr>
      <w:proofErr w:type="spellStart"/>
      <w:r>
        <w:rPr>
          <w:rFonts w:eastAsiaTheme="minorEastAsia"/>
        </w:rPr>
        <w:t>Qques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pptés</w:t>
      </w:r>
      <w:proofErr w:type="spellEnd"/>
    </w:p>
    <w:p w:rsidR="00E740A7" w:rsidRDefault="00E740A7" w:rsidP="00E740A7">
      <w:pPr>
        <w:pStyle w:val="Texte"/>
        <w:rPr>
          <w:rFonts w:eastAsiaTheme="minorEastAsia"/>
        </w:rPr>
      </w:pPr>
    </w:p>
    <w:p w:rsidR="00E740A7" w:rsidRDefault="00E740A7" w:rsidP="00E740A7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Soit Y = </w:t>
      </w:r>
      <w:proofErr w:type="spellStart"/>
      <w:r>
        <w:rPr>
          <w:rFonts w:eastAsiaTheme="minorEastAsia"/>
        </w:rPr>
        <w:t>aX</w:t>
      </w:r>
      <w:proofErr w:type="spellEnd"/>
      <w:r>
        <w:rPr>
          <w:rFonts w:eastAsiaTheme="minorEastAsia"/>
        </w:rPr>
        <w:t xml:space="preserve"> +b</w:t>
      </w:r>
    </w:p>
    <w:p w:rsidR="00E740A7" w:rsidRDefault="00E740A7" w:rsidP="00826C54">
      <w:pPr>
        <w:pStyle w:val="Texte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=a.E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+b</m:t>
          </m:r>
        </m:oMath>
      </m:oMathPara>
    </w:p>
    <w:p w:rsidR="00826C54" w:rsidRPr="00E740A7" w:rsidRDefault="00826C54" w:rsidP="00826C54">
      <w:pPr>
        <w:pStyle w:val="Texte"/>
        <w:jc w:val="center"/>
        <w:rPr>
          <w:rFonts w:eastAsiaTheme="minorEastAsia"/>
        </w:rPr>
      </w:pPr>
    </w:p>
    <w:p w:rsidR="00826C54" w:rsidRDefault="00535353" w:rsidP="00826C54">
      <w:pPr>
        <w:pStyle w:val="Texte"/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.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:rsidR="00E740A7" w:rsidRPr="006117B9" w:rsidRDefault="00826C54" w:rsidP="00826C54">
      <w:pPr>
        <w:pStyle w:val="Paragraphedeliste"/>
        <w:numPr>
          <w:ilvl w:val="0"/>
          <w:numId w:val="17"/>
        </w:numPr>
        <w:rPr>
          <w:rFonts w:eastAsiaTheme="minorEastAsia"/>
          <w:szCs w:val="28"/>
          <w:u w:val="single"/>
        </w:rPr>
      </w:pPr>
      <w:r w:rsidRPr="00826C54">
        <w:rPr>
          <w:rFonts w:eastAsiaTheme="minorEastAsia"/>
        </w:rPr>
        <w:br w:type="page"/>
      </w:r>
      <w:r w:rsidRPr="006117B9">
        <w:rPr>
          <w:rFonts w:eastAsiaTheme="minorEastAsia"/>
          <w:u w:val="single"/>
        </w:rPr>
        <w:lastRenderedPageBreak/>
        <w:t>Fonction génératrice et Fonction caractéristique</w:t>
      </w:r>
    </w:p>
    <w:p w:rsidR="00577CEC" w:rsidRDefault="00577CEC" w:rsidP="00577CEC">
      <w:pPr>
        <w:rPr>
          <w:rFonts w:eastAsiaTheme="minorEastAsia"/>
          <w:szCs w:val="28"/>
        </w:rPr>
      </w:pPr>
    </w:p>
    <w:p w:rsidR="00577CEC" w:rsidRDefault="00577CEC" w:rsidP="00577CEC">
      <w:pPr>
        <w:pStyle w:val="Paragraphedeliste"/>
        <w:numPr>
          <w:ilvl w:val="0"/>
          <w:numId w:val="22"/>
        </w:num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Fonction génératrice</w:t>
      </w:r>
      <w:r w:rsidR="00FF575B">
        <w:rPr>
          <w:rFonts w:eastAsiaTheme="minorEastAsia"/>
          <w:szCs w:val="28"/>
        </w:rPr>
        <w:t xml:space="preserve"> </w:t>
      </w:r>
      <w:r w:rsidR="00597714">
        <w:rPr>
          <w:rFonts w:eastAsiaTheme="minorEastAsia"/>
          <w:szCs w:val="28"/>
        </w:rPr>
        <w:t>des moments M</w:t>
      </w:r>
      <w:r w:rsidR="008E6BEB" w:rsidRPr="008E6BEB">
        <w:rPr>
          <w:rFonts w:eastAsiaTheme="minorEastAsia"/>
          <w:szCs w:val="28"/>
          <w:vertAlign w:val="subscript"/>
        </w:rPr>
        <w:t>X</w:t>
      </w:r>
    </w:p>
    <w:p w:rsidR="00FF575B" w:rsidRDefault="00FF575B" w:rsidP="00FF575B">
      <w:pPr>
        <w:rPr>
          <w:rFonts w:eastAsiaTheme="minorEastAsia"/>
          <w:szCs w:val="28"/>
        </w:rPr>
      </w:pPr>
    </w:p>
    <w:p w:rsidR="008E6BEB" w:rsidRPr="00597714" w:rsidRDefault="00535353" w:rsidP="00FF575B">
      <w:pPr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Xt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= </m:t>
          </m:r>
          <m:nary>
            <m:naryPr>
              <m:chr m:val="∮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xt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dx </m:t>
              </m:r>
            </m:e>
          </m:nary>
          <m:r>
            <w:rPr>
              <w:rFonts w:ascii="Cambria Math" w:hAnsi="Cambria Math"/>
            </w:rPr>
            <m:t xml:space="preserve">, avec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 xml:space="preserve"> la fct de densité</m:t>
          </m:r>
        </m:oMath>
      </m:oMathPara>
    </w:p>
    <w:p w:rsidR="00597714" w:rsidRDefault="00597714" w:rsidP="00FF575B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Et on a que :</w:t>
      </w:r>
    </w:p>
    <w:p w:rsidR="00597714" w:rsidRDefault="00597714" w:rsidP="00FF575B">
      <w:pPr>
        <w:rPr>
          <w:rFonts w:eastAsiaTheme="minorEastAsia"/>
          <w:szCs w:val="28"/>
        </w:rPr>
      </w:pPr>
    </w:p>
    <w:p w:rsidR="00563AE1" w:rsidRDefault="00535353" w:rsidP="00563AE1">
      <w:pPr>
        <w:pStyle w:val="Texte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 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k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=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(k)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</m:oMath>
      </m:oMathPara>
    </w:p>
    <w:p w:rsidR="00597714" w:rsidRPr="00597714" w:rsidRDefault="00597714" w:rsidP="00FF575B">
      <w:pPr>
        <w:rPr>
          <w:rFonts w:eastAsiaTheme="minorEastAsia"/>
          <w:szCs w:val="28"/>
        </w:rPr>
      </w:pPr>
    </w:p>
    <w:p w:rsidR="00FF575B" w:rsidRPr="00FF575B" w:rsidRDefault="00FF575B" w:rsidP="00FF575B">
      <w:pPr>
        <w:rPr>
          <w:rFonts w:eastAsiaTheme="minorEastAsia"/>
          <w:szCs w:val="28"/>
        </w:rPr>
      </w:pPr>
    </w:p>
    <w:p w:rsidR="00577CEC" w:rsidRPr="008436E1" w:rsidRDefault="00577CEC" w:rsidP="00577CEC">
      <w:pPr>
        <w:pStyle w:val="Paragraphedeliste"/>
        <w:numPr>
          <w:ilvl w:val="0"/>
          <w:numId w:val="22"/>
        </w:num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Fonction caractéristique</w:t>
      </w:r>
      <w:r w:rsidR="00FF575B">
        <w:rPr>
          <w:rFonts w:eastAsiaTheme="minorEastAsia"/>
          <w:szCs w:val="28"/>
        </w:rPr>
        <w:t xml:space="preserve"> </w:t>
      </w:r>
      <w:proofErr w:type="spellStart"/>
      <w:r w:rsidR="00FF575B">
        <w:rPr>
          <w:rFonts w:eastAsiaTheme="minorEastAsia"/>
          <w:szCs w:val="28"/>
        </w:rPr>
        <w:t>φ</w:t>
      </w:r>
      <w:r w:rsidR="00FF575B" w:rsidRPr="00FF575B">
        <w:rPr>
          <w:rFonts w:eastAsiaTheme="minorEastAsia"/>
          <w:szCs w:val="28"/>
          <w:vertAlign w:val="subscript"/>
        </w:rPr>
        <w:t>x</w:t>
      </w:r>
      <w:proofErr w:type="spellEnd"/>
    </w:p>
    <w:p w:rsidR="008436E1" w:rsidRDefault="008436E1" w:rsidP="008436E1">
      <w:pPr>
        <w:rPr>
          <w:rFonts w:eastAsiaTheme="minorEastAsia"/>
          <w:szCs w:val="28"/>
        </w:rPr>
      </w:pPr>
    </w:p>
    <w:p w:rsidR="008436E1" w:rsidRPr="003877B4" w:rsidRDefault="00535353" w:rsidP="008436E1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ϕ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iωX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nary>
            <m:naryPr>
              <m:chr m:val="∮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iωx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dx </m:t>
              </m:r>
            </m:e>
          </m:nary>
          <m:r>
            <w:rPr>
              <w:rFonts w:ascii="Cambria Math" w:hAnsi="Cambria Math"/>
            </w:rPr>
            <m:t xml:space="preserve">, avec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 xml:space="preserve"> la fct de densité</m:t>
          </m:r>
        </m:oMath>
      </m:oMathPara>
    </w:p>
    <w:p w:rsidR="006117B9" w:rsidRDefault="006117B9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br w:type="page"/>
      </w:r>
    </w:p>
    <w:p w:rsidR="008436E1" w:rsidRDefault="00120F92" w:rsidP="00120F92">
      <w:pPr>
        <w:pStyle w:val="Paragraphedeliste"/>
        <w:numPr>
          <w:ilvl w:val="0"/>
          <w:numId w:val="17"/>
        </w:numPr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Lois de probabilités à connaître</w:t>
      </w:r>
    </w:p>
    <w:p w:rsidR="00120F92" w:rsidRDefault="00120F92" w:rsidP="00120F92">
      <w:pPr>
        <w:rPr>
          <w:rFonts w:eastAsiaTheme="minorEastAsia"/>
          <w:szCs w:val="28"/>
        </w:rPr>
      </w:pPr>
    </w:p>
    <w:p w:rsidR="00120F92" w:rsidRDefault="00120F92" w:rsidP="00120F92">
      <w:pPr>
        <w:pStyle w:val="Paragraphedeliste"/>
        <w:numPr>
          <w:ilvl w:val="0"/>
          <w:numId w:val="23"/>
        </w:numPr>
        <w:ind w:left="14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Les lois discrètes</w:t>
      </w:r>
    </w:p>
    <w:p w:rsidR="00120F92" w:rsidRDefault="00120F92" w:rsidP="00120F92">
      <w:pPr>
        <w:ind w:left="720"/>
        <w:rPr>
          <w:rFonts w:eastAsiaTheme="minorEastAsia"/>
          <w:szCs w:val="28"/>
        </w:rPr>
      </w:pPr>
    </w:p>
    <w:p w:rsidR="00120F92" w:rsidRDefault="00120F92" w:rsidP="00120F92">
      <w:pPr>
        <w:pStyle w:val="Paragraphedeliste"/>
        <w:numPr>
          <w:ilvl w:val="1"/>
          <w:numId w:val="18"/>
        </w:numPr>
        <w:ind w:left="216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Loi de </w:t>
      </w:r>
      <w:proofErr w:type="spellStart"/>
      <w:r>
        <w:rPr>
          <w:rFonts w:eastAsiaTheme="minorEastAsia"/>
          <w:szCs w:val="28"/>
        </w:rPr>
        <w:t>bernouilli</w:t>
      </w:r>
      <w:proofErr w:type="spellEnd"/>
    </w:p>
    <w:p w:rsidR="00120F92" w:rsidRDefault="00120F92" w:rsidP="00120F92">
      <w:pPr>
        <w:rPr>
          <w:rFonts w:eastAsiaTheme="minorEastAsia"/>
          <w:szCs w:val="28"/>
        </w:rPr>
      </w:pPr>
    </w:p>
    <w:tbl>
      <w:tblPr>
        <w:tblStyle w:val="Trameclaire-Accent3"/>
        <w:tblW w:w="5000" w:type="pct"/>
        <w:tblLook w:val="04A0"/>
      </w:tblPr>
      <w:tblGrid>
        <w:gridCol w:w="3045"/>
        <w:gridCol w:w="6243"/>
      </w:tblGrid>
      <w:tr w:rsidR="00120F92" w:rsidTr="001E36C0">
        <w:trPr>
          <w:cnfStyle w:val="100000000000"/>
        </w:trPr>
        <w:tc>
          <w:tcPr>
            <w:cnfStyle w:val="001000000000"/>
            <w:tcW w:w="0" w:type="auto"/>
            <w:gridSpan w:val="2"/>
            <w:vAlign w:val="center"/>
          </w:tcPr>
          <w:p w:rsidR="00120F92" w:rsidRDefault="00120F92" w:rsidP="00120F9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Loi de </w:t>
            </w:r>
            <w:proofErr w:type="spellStart"/>
            <w:r>
              <w:rPr>
                <w:rFonts w:eastAsiaTheme="minorEastAsia"/>
                <w:szCs w:val="28"/>
              </w:rPr>
              <w:t>Bernouilli</w:t>
            </w:r>
            <w:proofErr w:type="spellEnd"/>
            <w:r>
              <w:rPr>
                <w:rFonts w:eastAsiaTheme="minorEastAsia"/>
                <w:szCs w:val="28"/>
              </w:rPr>
              <w:t xml:space="preserve"> de paramètre p</w:t>
            </w:r>
          </w:p>
        </w:tc>
      </w:tr>
      <w:tr w:rsidR="001E36C0" w:rsidTr="001E36C0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20F92" w:rsidRDefault="00120F92" w:rsidP="00120F9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Notation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20F92" w:rsidRDefault="00120F92" w:rsidP="00120F92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X : B(p)</w:t>
            </w:r>
          </w:p>
        </w:tc>
      </w:tr>
      <w:tr w:rsidR="001E36C0" w:rsidTr="001E36C0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20F92" w:rsidRDefault="002F58B8" w:rsidP="00120F9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Support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20F92" w:rsidRDefault="00535353" w:rsidP="002F58B8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0;1</m:t>
                    </m:r>
                  </m:e>
                </m:d>
              </m:oMath>
            </m:oMathPara>
          </w:p>
        </w:tc>
      </w:tr>
      <w:tr w:rsidR="001E36C0" w:rsidTr="001E36C0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E36C0" w:rsidRDefault="001E36C0" w:rsidP="00120F9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 masse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20F92" w:rsidRDefault="00535353" w:rsidP="001E36C0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1-p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1-x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 xml:space="preserve"> pour tout x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∈ 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0 ailleurs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1E36C0" w:rsidTr="001E36C0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20F92" w:rsidRDefault="00681563" w:rsidP="00120F9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Espérance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20F92" w:rsidRDefault="00B973FF" w:rsidP="00120F92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P</w:t>
            </w:r>
          </w:p>
        </w:tc>
      </w:tr>
      <w:tr w:rsidR="001E36C0" w:rsidTr="001E36C0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20F92" w:rsidRDefault="00B973FF" w:rsidP="00120F9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Variance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20F92" w:rsidRDefault="00B973FF" w:rsidP="00120F92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proofErr w:type="gramStart"/>
            <w:r>
              <w:rPr>
                <w:rFonts w:eastAsiaTheme="minorEastAsia"/>
                <w:szCs w:val="28"/>
              </w:rPr>
              <w:t>P(</w:t>
            </w:r>
            <w:proofErr w:type="gramEnd"/>
            <w:r>
              <w:rPr>
                <w:rFonts w:eastAsiaTheme="minorEastAsia"/>
                <w:szCs w:val="28"/>
              </w:rPr>
              <w:t>1-P)</w:t>
            </w:r>
          </w:p>
        </w:tc>
      </w:tr>
      <w:tr w:rsidR="001E36C0" w:rsidTr="001E36C0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20F92" w:rsidRDefault="003738EF" w:rsidP="00120F9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20F92" w:rsidRDefault="003738EF" w:rsidP="00120F92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</w:tr>
      <w:tr w:rsidR="001E36C0" w:rsidTr="001E36C0">
        <w:trPr>
          <w:cnfStyle w:val="000000100000"/>
        </w:trPr>
        <w:tc>
          <w:tcPr>
            <w:cnfStyle w:val="001000000000"/>
            <w:tcW w:w="0" w:type="auto"/>
            <w:tcBorders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120F92" w:rsidRDefault="003738EF" w:rsidP="00120F9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120F92" w:rsidRDefault="003738EF" w:rsidP="00120F92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</w:tr>
    </w:tbl>
    <w:p w:rsidR="00120F92" w:rsidRPr="00120F92" w:rsidRDefault="00120F92" w:rsidP="00120F92">
      <w:pPr>
        <w:rPr>
          <w:rFonts w:eastAsiaTheme="minorEastAsia"/>
          <w:szCs w:val="28"/>
        </w:rPr>
      </w:pPr>
    </w:p>
    <w:p w:rsidR="00120F92" w:rsidRDefault="00120F92" w:rsidP="00120F92">
      <w:pPr>
        <w:pStyle w:val="Paragraphedeliste"/>
        <w:numPr>
          <w:ilvl w:val="1"/>
          <w:numId w:val="18"/>
        </w:numPr>
        <w:ind w:left="216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Loi Binomiale</w:t>
      </w:r>
    </w:p>
    <w:p w:rsidR="001827DB" w:rsidRPr="001827DB" w:rsidRDefault="001827DB" w:rsidP="001827DB">
      <w:pPr>
        <w:rPr>
          <w:rFonts w:eastAsiaTheme="minorEastAsia"/>
          <w:szCs w:val="28"/>
        </w:rPr>
      </w:pPr>
    </w:p>
    <w:tbl>
      <w:tblPr>
        <w:tblStyle w:val="Trameclaire-Accent3"/>
        <w:tblW w:w="5000" w:type="pct"/>
        <w:tblLook w:val="04A0"/>
      </w:tblPr>
      <w:tblGrid>
        <w:gridCol w:w="2878"/>
        <w:gridCol w:w="6410"/>
      </w:tblGrid>
      <w:tr w:rsidR="003738EF" w:rsidTr="00AE190B">
        <w:trPr>
          <w:cnfStyle w:val="100000000000"/>
        </w:trPr>
        <w:tc>
          <w:tcPr>
            <w:cnfStyle w:val="001000000000"/>
            <w:tcW w:w="0" w:type="auto"/>
            <w:gridSpan w:val="2"/>
            <w:vAlign w:val="center"/>
          </w:tcPr>
          <w:p w:rsidR="003738EF" w:rsidRDefault="003738EF" w:rsidP="00EF4B79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Loi binomiale de paramètre </w:t>
            </w:r>
            <w:r w:rsidR="00EF4B79">
              <w:rPr>
                <w:rFonts w:eastAsiaTheme="minorEastAsia"/>
                <w:szCs w:val="28"/>
              </w:rPr>
              <w:t xml:space="preserve">n </w:t>
            </w:r>
            <w:r>
              <w:rPr>
                <w:rFonts w:eastAsiaTheme="minorEastAsia"/>
                <w:szCs w:val="28"/>
              </w:rPr>
              <w:t xml:space="preserve">et </w:t>
            </w:r>
            <w:r w:rsidR="00EF4B79">
              <w:rPr>
                <w:rFonts w:eastAsiaTheme="minorEastAsia"/>
                <w:szCs w:val="28"/>
              </w:rPr>
              <w:t>p</w:t>
            </w:r>
          </w:p>
        </w:tc>
      </w:tr>
      <w:tr w:rsidR="003738EF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Notation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X : </w:t>
            </w:r>
            <w:proofErr w:type="gramStart"/>
            <w:r>
              <w:rPr>
                <w:rFonts w:eastAsiaTheme="minorEastAsia"/>
                <w:szCs w:val="28"/>
              </w:rPr>
              <w:t>B(</w:t>
            </w:r>
            <w:proofErr w:type="spellStart"/>
            <w:proofErr w:type="gramEnd"/>
            <w:r w:rsidR="00EF4B79">
              <w:rPr>
                <w:rFonts w:eastAsiaTheme="minorEastAsia"/>
                <w:szCs w:val="28"/>
              </w:rPr>
              <w:t>n,</w:t>
            </w:r>
            <w:r>
              <w:rPr>
                <w:rFonts w:eastAsiaTheme="minorEastAsia"/>
                <w:szCs w:val="28"/>
              </w:rPr>
              <w:t>p</w:t>
            </w:r>
            <w:proofErr w:type="spellEnd"/>
            <w:r>
              <w:rPr>
                <w:rFonts w:eastAsiaTheme="minorEastAsia"/>
                <w:szCs w:val="28"/>
              </w:rPr>
              <w:t>)</w:t>
            </w:r>
          </w:p>
        </w:tc>
      </w:tr>
      <w:tr w:rsidR="003738EF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Support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3738EF" w:rsidRDefault="00535353" w:rsidP="00C4599E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0;1…;n</m:t>
                    </m:r>
                  </m:e>
                </m:d>
              </m:oMath>
            </m:oMathPara>
          </w:p>
        </w:tc>
      </w:tr>
      <w:tr w:rsidR="003738EF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 masse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3738EF" w:rsidRDefault="00535353" w:rsidP="002D77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mP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n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1-p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n-x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 xml:space="preserve"> pour tout x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∈ 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0                             ailleurs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3738EF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Espérance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3738EF" w:rsidRDefault="000A03C5" w:rsidP="00AE190B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8"/>
                  </w:rPr>
                  <m:t>np</m:t>
                </m:r>
              </m:oMath>
            </m:oMathPara>
          </w:p>
        </w:tc>
      </w:tr>
      <w:tr w:rsidR="003738EF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Variance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3738EF" w:rsidRDefault="000A03C5" w:rsidP="000A03C5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8"/>
                  </w:rPr>
                  <m:t>np(1-p)</m:t>
                </m:r>
              </m:oMath>
            </m:oMathPara>
          </w:p>
        </w:tc>
      </w:tr>
      <w:tr w:rsidR="003738EF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</w:tr>
      <w:tr w:rsidR="003738EF" w:rsidTr="00AE190B">
        <w:trPr>
          <w:cnfStyle w:val="000000100000"/>
        </w:trPr>
        <w:tc>
          <w:tcPr>
            <w:cnfStyle w:val="001000000000"/>
            <w:tcW w:w="0" w:type="auto"/>
            <w:tcBorders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3738EF" w:rsidRDefault="003738EF" w:rsidP="00AE19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</w:tr>
    </w:tbl>
    <w:p w:rsidR="003738EF" w:rsidRPr="003738EF" w:rsidRDefault="003738EF" w:rsidP="003738EF">
      <w:pPr>
        <w:rPr>
          <w:rFonts w:eastAsiaTheme="minorEastAsia"/>
          <w:szCs w:val="28"/>
        </w:rPr>
      </w:pPr>
    </w:p>
    <w:p w:rsidR="00120F92" w:rsidRDefault="00120F92" w:rsidP="00120F92">
      <w:pPr>
        <w:pStyle w:val="Paragraphedeliste"/>
        <w:numPr>
          <w:ilvl w:val="1"/>
          <w:numId w:val="18"/>
        </w:numPr>
        <w:ind w:left="216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Loi de Poisson</w:t>
      </w:r>
    </w:p>
    <w:p w:rsidR="001827DB" w:rsidRDefault="001827DB" w:rsidP="001827DB">
      <w:pPr>
        <w:rPr>
          <w:rFonts w:eastAsiaTheme="minorEastAsia"/>
          <w:szCs w:val="28"/>
        </w:rPr>
      </w:pPr>
    </w:p>
    <w:tbl>
      <w:tblPr>
        <w:tblStyle w:val="Trameclaire-Accent3"/>
        <w:tblW w:w="5000" w:type="pct"/>
        <w:tblLook w:val="04A0"/>
      </w:tblPr>
      <w:tblGrid>
        <w:gridCol w:w="3419"/>
        <w:gridCol w:w="5869"/>
      </w:tblGrid>
      <w:tr w:rsidR="001827DB" w:rsidTr="00AE190B">
        <w:trPr>
          <w:cnfStyle w:val="100000000000"/>
        </w:trPr>
        <w:tc>
          <w:tcPr>
            <w:cnfStyle w:val="001000000000"/>
            <w:tcW w:w="0" w:type="auto"/>
            <w:gridSpan w:val="2"/>
            <w:vAlign w:val="center"/>
          </w:tcPr>
          <w:p w:rsidR="001827DB" w:rsidRDefault="001827DB" w:rsidP="00051E0E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Loi de Poisson de paramètre λ</w:t>
            </w:r>
            <w:r w:rsidR="00051E0E">
              <w:rPr>
                <w:rFonts w:eastAsiaTheme="minorEastAsia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Cs w:val="28"/>
                </w:rPr>
                <m:t xml:space="preserve">∈ </m:t>
              </m:r>
              <m:sSup>
                <m:sSupPr>
                  <m:ctrlPr>
                    <w:rPr>
                      <w:rFonts w:ascii="Cambria Math" w:eastAsiaTheme="minorEastAsia" w:hAnsi="Cambria Math"/>
                      <w:b w:val="0"/>
                      <w:bCs w:val="0"/>
                      <w:i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8"/>
                    </w:rPr>
                    <m:t>R</m:t>
                  </m: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8"/>
                    </w:rPr>
                    <m:t>+</m:t>
                  </m: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sup>
              </m:sSup>
            </m:oMath>
          </w:p>
        </w:tc>
      </w:tr>
      <w:tr w:rsidR="001827DB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Notation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827DB" w:rsidRDefault="001827DB" w:rsidP="001827D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X : P[λ]</w:t>
            </w:r>
          </w:p>
        </w:tc>
      </w:tr>
      <w:tr w:rsidR="001827DB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Support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827DB" w:rsidRDefault="00535353" w:rsidP="00AE190B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0;1…;n</m:t>
                    </m:r>
                  </m:e>
                </m:d>
              </m:oMath>
            </m:oMathPara>
          </w:p>
        </w:tc>
      </w:tr>
      <w:tr w:rsidR="001827DB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 masse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827DB" w:rsidRDefault="00535353" w:rsidP="00D11684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-λ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λ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x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x!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 xml:space="preserve"> pour tout x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∈ 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0                             ailleurs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1827DB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Espérance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827DB" w:rsidRDefault="005F3706" w:rsidP="00AE190B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8"/>
                  </w:rPr>
                  <m:t>λ</m:t>
                </m:r>
              </m:oMath>
            </m:oMathPara>
          </w:p>
        </w:tc>
      </w:tr>
      <w:tr w:rsidR="001827DB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Variance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827DB" w:rsidRDefault="005F3706" w:rsidP="00AE19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8"/>
                  </w:rPr>
                  <m:t>λ</m:t>
                </m:r>
              </m:oMath>
            </m:oMathPara>
          </w:p>
        </w:tc>
      </w:tr>
      <w:tr w:rsidR="001827DB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</w:tr>
      <w:tr w:rsidR="001827DB" w:rsidTr="00AE190B">
        <w:trPr>
          <w:cnfStyle w:val="000000100000"/>
        </w:trPr>
        <w:tc>
          <w:tcPr>
            <w:cnfStyle w:val="001000000000"/>
            <w:tcW w:w="0" w:type="auto"/>
            <w:tcBorders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1827DB" w:rsidRDefault="001827DB" w:rsidP="00AE19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</w:tr>
    </w:tbl>
    <w:p w:rsidR="001827DB" w:rsidRPr="001827DB" w:rsidRDefault="001827DB" w:rsidP="001827DB">
      <w:pPr>
        <w:rPr>
          <w:rFonts w:eastAsiaTheme="minorEastAsia"/>
          <w:szCs w:val="28"/>
        </w:rPr>
      </w:pPr>
    </w:p>
    <w:p w:rsidR="00120F92" w:rsidRPr="00120F92" w:rsidRDefault="00120F92" w:rsidP="00120F92">
      <w:pPr>
        <w:rPr>
          <w:rFonts w:eastAsiaTheme="minorEastAsia"/>
          <w:szCs w:val="28"/>
        </w:rPr>
      </w:pPr>
    </w:p>
    <w:p w:rsidR="00F74E96" w:rsidRDefault="00F74E96">
      <w:pPr>
        <w:rPr>
          <w:rFonts w:eastAsiaTheme="minorEastAsia"/>
          <w:sz w:val="28"/>
          <w:szCs w:val="28"/>
        </w:rPr>
      </w:pPr>
      <w:r>
        <w:rPr>
          <w:rFonts w:eastAsiaTheme="minorEastAsia"/>
          <w:szCs w:val="28"/>
        </w:rPr>
        <w:br w:type="page"/>
      </w:r>
    </w:p>
    <w:p w:rsidR="00120F92" w:rsidRDefault="00120F92" w:rsidP="00120F92">
      <w:pPr>
        <w:pStyle w:val="Paragraphedeliste"/>
        <w:numPr>
          <w:ilvl w:val="0"/>
          <w:numId w:val="23"/>
        </w:numPr>
        <w:ind w:left="14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Les lois continues</w:t>
      </w:r>
    </w:p>
    <w:p w:rsidR="00F74E96" w:rsidRDefault="00F74E96" w:rsidP="00F74E96">
      <w:pPr>
        <w:rPr>
          <w:rFonts w:eastAsiaTheme="minorEastAsia"/>
          <w:szCs w:val="28"/>
        </w:rPr>
      </w:pPr>
    </w:p>
    <w:p w:rsidR="00F74E96" w:rsidRDefault="00F74E96" w:rsidP="00F74E96">
      <w:pPr>
        <w:pStyle w:val="Paragraphedeliste"/>
        <w:numPr>
          <w:ilvl w:val="2"/>
          <w:numId w:val="18"/>
        </w:num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Loi uniforme</w:t>
      </w:r>
    </w:p>
    <w:p w:rsidR="00DE29D2" w:rsidRDefault="00DE29D2" w:rsidP="00DE29D2">
      <w:pPr>
        <w:rPr>
          <w:rFonts w:eastAsiaTheme="minorEastAsia"/>
          <w:szCs w:val="28"/>
        </w:rPr>
      </w:pPr>
    </w:p>
    <w:tbl>
      <w:tblPr>
        <w:tblStyle w:val="Trameclaire-Accent3"/>
        <w:tblW w:w="5000" w:type="pct"/>
        <w:tblLook w:val="04A0"/>
      </w:tblPr>
      <w:tblGrid>
        <w:gridCol w:w="3414"/>
        <w:gridCol w:w="5874"/>
      </w:tblGrid>
      <w:tr w:rsidR="00DE29D2" w:rsidTr="00AE190B">
        <w:trPr>
          <w:cnfStyle w:val="100000000000"/>
        </w:trPr>
        <w:tc>
          <w:tcPr>
            <w:cnfStyle w:val="001000000000"/>
            <w:tcW w:w="0" w:type="auto"/>
            <w:gridSpan w:val="2"/>
            <w:vAlign w:val="center"/>
          </w:tcPr>
          <w:p w:rsidR="00DE29D2" w:rsidRDefault="00DE29D2" w:rsidP="00DE29D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Loi uniforme sur [</w:t>
            </w:r>
            <w:proofErr w:type="spellStart"/>
            <w:r>
              <w:rPr>
                <w:rFonts w:eastAsiaTheme="minorEastAsia"/>
                <w:szCs w:val="28"/>
              </w:rPr>
              <w:t>a</w:t>
            </w:r>
            <w:proofErr w:type="gramStart"/>
            <w:r>
              <w:rPr>
                <w:rFonts w:eastAsiaTheme="minorEastAsia"/>
                <w:szCs w:val="28"/>
              </w:rPr>
              <w:t>,b</w:t>
            </w:r>
            <w:proofErr w:type="spellEnd"/>
            <w:proofErr w:type="gramEnd"/>
            <w:r>
              <w:rPr>
                <w:rFonts w:eastAsiaTheme="minorEastAsia"/>
                <w:szCs w:val="28"/>
              </w:rPr>
              <w:t>]</w:t>
            </w:r>
          </w:p>
        </w:tc>
      </w:tr>
      <w:tr w:rsidR="0076504D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DE29D2" w:rsidRDefault="00DE29D2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Notation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DE29D2" w:rsidRDefault="00DE29D2" w:rsidP="00D674E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X :</w:t>
            </w:r>
            <w:r w:rsidR="00D674EB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/>
                  <w:szCs w:val="28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a;b</m:t>
                      </m:r>
                    </m:e>
                  </m:d>
                </m:e>
              </m:d>
            </m:oMath>
          </w:p>
        </w:tc>
      </w:tr>
      <w:tr w:rsidR="0076504D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DE29D2" w:rsidRDefault="00DE29D2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Support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DE29D2" w:rsidRDefault="00535353" w:rsidP="00D674EB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a;b</m:t>
                    </m:r>
                  </m:e>
                </m:d>
              </m:oMath>
            </m:oMathPara>
          </w:p>
        </w:tc>
      </w:tr>
      <w:tr w:rsidR="0076504D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DE29D2" w:rsidRDefault="00DE29D2" w:rsidP="002F735A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</w:t>
            </w:r>
            <w:r w:rsidR="002F735A">
              <w:rPr>
                <w:rFonts w:eastAsiaTheme="minorEastAsia"/>
                <w:szCs w:val="28"/>
              </w:rPr>
              <w:t xml:space="preserve"> densité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DE29D2" w:rsidRDefault="00535353" w:rsidP="00A60747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b-a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 xml:space="preserve"> si x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∈ 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0                             ailleurs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76504D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DE29D2" w:rsidRDefault="002D10BB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 répartition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DE29D2" w:rsidRDefault="00535353" w:rsidP="00123DE1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0 si x&lt;a</m:t>
                          </m:r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x-a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b-a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 xml:space="preserve"> si a≤x&lt;b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Cs w:val="28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  <w:szCs w:val="28"/>
                            </w:rPr>
                            <m:t>1 si x≥b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76504D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DE29D2" w:rsidRDefault="00E54EDA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génératrice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B165E9" w:rsidRPr="00597714" w:rsidRDefault="00535353" w:rsidP="00B165E9">
            <w:pPr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Cs w:val="28"/>
                  </w:rPr>
                  <m:t>=E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Xt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Cs w:val="28"/>
                  </w:rPr>
                  <m:t xml:space="preserve">=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tb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ta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t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b-a</m:t>
                                  </m:r>
                                </m:e>
                              </m:d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 xml:space="preserve"> si x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∈ 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1 si t=0</m:t>
                          </m:r>
                        </m:e>
                      </m:mr>
                    </m:m>
                  </m:e>
                </m:d>
              </m:oMath>
            </m:oMathPara>
          </w:p>
          <w:p w:rsidR="00DE29D2" w:rsidRDefault="00DE29D2" w:rsidP="00AE19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</w:p>
        </w:tc>
      </w:tr>
      <w:tr w:rsidR="0076504D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DE29D2" w:rsidRDefault="003E79D7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caractéristique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DE29D2" w:rsidRPr="00907D5B" w:rsidRDefault="00535353" w:rsidP="00907D5B">
            <w:pPr>
              <w:cnfStyle w:val="000000000000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ϕ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iωX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iωb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iωa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Cs w:val="28"/>
                      </w:rPr>
                      <m:t>iω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b-a</m:t>
                        </m:r>
                      </m:e>
                    </m:d>
                  </m:den>
                </m:f>
              </m:oMath>
            </m:oMathPara>
          </w:p>
        </w:tc>
      </w:tr>
      <w:tr w:rsidR="0076504D" w:rsidTr="00AE190B">
        <w:trPr>
          <w:cnfStyle w:val="000000100000"/>
        </w:trPr>
        <w:tc>
          <w:tcPr>
            <w:cnfStyle w:val="001000000000"/>
            <w:tcW w:w="0" w:type="auto"/>
            <w:tcBorders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E29D2" w:rsidRDefault="00DE29D2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DE29D2" w:rsidRDefault="00DE29D2" w:rsidP="00AE19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</w:tr>
    </w:tbl>
    <w:p w:rsidR="00DE29D2" w:rsidRDefault="00DE29D2" w:rsidP="00DE29D2">
      <w:pPr>
        <w:rPr>
          <w:rFonts w:eastAsiaTheme="minorEastAsia"/>
          <w:szCs w:val="28"/>
        </w:rPr>
      </w:pPr>
    </w:p>
    <w:p w:rsidR="004E433D" w:rsidRDefault="004E433D" w:rsidP="004E433D">
      <w:pPr>
        <w:pStyle w:val="Paragraphedeliste"/>
        <w:numPr>
          <w:ilvl w:val="2"/>
          <w:numId w:val="18"/>
        </w:num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Loi Normale</w:t>
      </w:r>
    </w:p>
    <w:p w:rsidR="004E433D" w:rsidRDefault="004E433D" w:rsidP="004E433D">
      <w:pPr>
        <w:rPr>
          <w:rFonts w:eastAsiaTheme="minorEastAsia"/>
          <w:szCs w:val="28"/>
        </w:rPr>
      </w:pPr>
    </w:p>
    <w:tbl>
      <w:tblPr>
        <w:tblStyle w:val="Trameclaire-Accent3"/>
        <w:tblW w:w="5000" w:type="pct"/>
        <w:tblLook w:val="04A0"/>
      </w:tblPr>
      <w:tblGrid>
        <w:gridCol w:w="4213"/>
        <w:gridCol w:w="5075"/>
      </w:tblGrid>
      <w:tr w:rsidR="004E433D" w:rsidTr="00AE190B">
        <w:trPr>
          <w:cnfStyle w:val="100000000000"/>
        </w:trPr>
        <w:tc>
          <w:tcPr>
            <w:cnfStyle w:val="001000000000"/>
            <w:tcW w:w="0" w:type="auto"/>
            <w:gridSpan w:val="2"/>
            <w:vAlign w:val="center"/>
          </w:tcPr>
          <w:p w:rsidR="004E433D" w:rsidRDefault="004E433D" w:rsidP="007C53B2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Loi </w:t>
            </w:r>
            <w:r w:rsidR="007C53B2">
              <w:rPr>
                <w:rFonts w:eastAsiaTheme="minorEastAsia"/>
                <w:szCs w:val="28"/>
              </w:rPr>
              <w:t>normale</w:t>
            </w:r>
            <w:r w:rsidR="008F0625">
              <w:rPr>
                <w:rFonts w:eastAsiaTheme="minorEastAsia"/>
                <w:szCs w:val="28"/>
              </w:rPr>
              <w:t xml:space="preserve"> de paramètre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Cs w:val="28"/>
                </w:rPr>
                <m:t>μ</m:t>
              </m:r>
            </m:oMath>
            <w:r w:rsidR="008F0625">
              <w:rPr>
                <w:rFonts w:eastAsiaTheme="minorEastAsia"/>
                <w:szCs w:val="28"/>
              </w:rPr>
              <w:t xml:space="preserve"> et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Cs w:val="28"/>
                </w:rPr>
                <m:t>σ²</m:t>
              </m:r>
            </m:oMath>
          </w:p>
        </w:tc>
      </w:tr>
      <w:tr w:rsidR="004E433D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4E433D" w:rsidRDefault="004E433D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Notation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4E433D" w:rsidRDefault="004E433D" w:rsidP="007C53B2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X : 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/>
                  <w:szCs w:val="28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μ,σ²</m:t>
                  </m:r>
                </m:e>
              </m:d>
            </m:oMath>
          </w:p>
        </w:tc>
      </w:tr>
      <w:tr w:rsidR="004E433D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4E433D" w:rsidRDefault="004E433D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Support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4E433D" w:rsidRDefault="00535353" w:rsidP="00F86120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=R</m:t>
                </m:r>
              </m:oMath>
            </m:oMathPara>
          </w:p>
        </w:tc>
      </w:tr>
      <w:tr w:rsidR="004E433D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4E433D" w:rsidRDefault="004E433D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 densité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4E433D" w:rsidRDefault="00535353" w:rsidP="00283A51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8"/>
                      </w:rPr>
                      <m:t>σ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/>
                    <w:szCs w:val="28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x-μ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²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2σ²</m:t>
                        </m:r>
                      </m:den>
                    </m:f>
                  </m:sup>
                </m:sSup>
              </m:oMath>
            </m:oMathPara>
          </w:p>
        </w:tc>
      </w:tr>
      <w:tr w:rsidR="004E433D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4E433D" w:rsidRDefault="004E433D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 répartition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4E433D" w:rsidRDefault="00186BDB" w:rsidP="00186BDB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</w:tr>
      <w:tr w:rsidR="004E433D" w:rsidTr="00AE190B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4E433D" w:rsidRDefault="004E433D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génératrice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4E433D" w:rsidRPr="00597714" w:rsidRDefault="00535353" w:rsidP="00AE190B">
            <w:pPr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Cs w:val="28"/>
                  </w:rPr>
                  <m:t>=E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Xt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Cs w:val="28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μt+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4E433D" w:rsidRDefault="004E433D" w:rsidP="00AE19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</w:p>
        </w:tc>
      </w:tr>
      <w:tr w:rsidR="00C72C36" w:rsidTr="00AE190B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C72C36" w:rsidRDefault="00C72C36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Espérance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C72C36" w:rsidRPr="00B165E9" w:rsidRDefault="008F0625" w:rsidP="00AE190B">
            <w:pPr>
              <w:cnfStyle w:val="000000000000"/>
              <w:rPr>
                <w:rFonts w:ascii="Calibri" w:eastAsia="Times New Roman" w:hAnsi="Calibri" w:cs="Times New Roman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8"/>
                  </w:rPr>
                  <m:t>μ</m:t>
                </m:r>
              </m:oMath>
            </m:oMathPara>
          </w:p>
        </w:tc>
      </w:tr>
      <w:tr w:rsidR="004E433D" w:rsidTr="00AE190B">
        <w:trPr>
          <w:cnfStyle w:val="000000100000"/>
        </w:trPr>
        <w:tc>
          <w:tcPr>
            <w:cnfStyle w:val="001000000000"/>
            <w:tcW w:w="0" w:type="auto"/>
            <w:tcBorders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4E433D" w:rsidRDefault="00C72C36" w:rsidP="00AE190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Varia</w:t>
            </w:r>
            <w:r w:rsidR="009C4AE7">
              <w:rPr>
                <w:rFonts w:eastAsiaTheme="minorEastAsia"/>
                <w:szCs w:val="28"/>
              </w:rPr>
              <w:t>n</w:t>
            </w:r>
            <w:r>
              <w:rPr>
                <w:rFonts w:eastAsiaTheme="minorEastAsia"/>
                <w:szCs w:val="28"/>
              </w:rPr>
              <w:t>ce</w:t>
            </w:r>
          </w:p>
        </w:tc>
        <w:tc>
          <w:tcPr>
            <w:tcW w:w="0" w:type="auto"/>
            <w:tcBorders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4E433D" w:rsidRDefault="008F0625" w:rsidP="00AE190B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8"/>
                  </w:rPr>
                  <m:t>σ²</m:t>
                </m:r>
              </m:oMath>
            </m:oMathPara>
          </w:p>
        </w:tc>
      </w:tr>
    </w:tbl>
    <w:p w:rsidR="004E433D" w:rsidRPr="00DE29D2" w:rsidRDefault="004E433D" w:rsidP="004E433D">
      <w:pPr>
        <w:rPr>
          <w:rFonts w:eastAsiaTheme="minorEastAsia"/>
          <w:szCs w:val="28"/>
        </w:rPr>
      </w:pPr>
    </w:p>
    <w:p w:rsidR="00BD1159" w:rsidRPr="00BD1159" w:rsidRDefault="001C50FD" w:rsidP="00DE29D2">
      <w:pPr>
        <w:rPr>
          <w:rFonts w:eastAsiaTheme="minorEastAsia"/>
          <w:szCs w:val="28"/>
          <w:u w:val="single"/>
        </w:rPr>
      </w:pPr>
      <w:r w:rsidRPr="00BD1159">
        <w:rPr>
          <w:rFonts w:eastAsiaTheme="minorEastAsia"/>
          <w:szCs w:val="28"/>
          <w:u w:val="single"/>
        </w:rPr>
        <w:t>Remarque :</w:t>
      </w:r>
    </w:p>
    <w:p w:rsidR="004E433D" w:rsidRDefault="00BD1159" w:rsidP="00DE29D2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S</w:t>
      </w:r>
      <w:r w:rsidR="001C50FD">
        <w:rPr>
          <w:rFonts w:eastAsiaTheme="minorEastAsia"/>
          <w:szCs w:val="28"/>
        </w:rPr>
        <w:t xml:space="preserve">i </w:t>
      </w:r>
      <w:r>
        <w:rPr>
          <w:rFonts w:ascii="Cambria Math" w:eastAsiaTheme="minorEastAsia" w:hAnsi="Cambria Math"/>
          <w:szCs w:val="28"/>
        </w:rPr>
        <w:br/>
      </w:r>
      <m:oMathPara>
        <m:oMath>
          <m:r>
            <w:rPr>
              <w:rFonts w:ascii="Cambria Math" w:eastAsiaTheme="minorEastAsia" w:hAnsi="Cambria Math"/>
              <w:szCs w:val="28"/>
            </w:rPr>
            <m:t xml:space="preserve">μ=0 et  σ²=1 </m:t>
          </m:r>
        </m:oMath>
      </m:oMathPara>
    </w:p>
    <w:p w:rsidR="001C50FD" w:rsidRDefault="001C50FD" w:rsidP="00DE29D2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Alors on parle de </w:t>
      </w:r>
      <w:proofErr w:type="spellStart"/>
      <w:r>
        <w:rPr>
          <w:rFonts w:eastAsiaTheme="minorEastAsia"/>
          <w:szCs w:val="28"/>
        </w:rPr>
        <w:t>v.a</w:t>
      </w:r>
      <w:proofErr w:type="spellEnd"/>
      <w:r>
        <w:rPr>
          <w:rFonts w:eastAsiaTheme="minorEastAsia"/>
          <w:szCs w:val="28"/>
        </w:rPr>
        <w:t>. centrée réduite</w:t>
      </w:r>
      <w:r w:rsidR="0028321F">
        <w:rPr>
          <w:rFonts w:eastAsiaTheme="minorEastAsia"/>
          <w:szCs w:val="28"/>
        </w:rPr>
        <w:t>.</w:t>
      </w:r>
    </w:p>
    <w:p w:rsidR="00D10921" w:rsidRDefault="00D10921" w:rsidP="00DE29D2">
      <w:pPr>
        <w:rPr>
          <w:rFonts w:eastAsiaTheme="minorEastAsia"/>
          <w:szCs w:val="28"/>
        </w:rPr>
      </w:pPr>
    </w:p>
    <w:p w:rsidR="00D10921" w:rsidRDefault="00D10921">
      <w:pPr>
        <w:rPr>
          <w:rFonts w:eastAsiaTheme="minorEastAsia"/>
          <w:sz w:val="28"/>
          <w:szCs w:val="28"/>
        </w:rPr>
      </w:pPr>
      <w:r>
        <w:rPr>
          <w:rFonts w:eastAsiaTheme="minorEastAsia"/>
          <w:szCs w:val="28"/>
        </w:rPr>
        <w:br w:type="page"/>
      </w:r>
    </w:p>
    <w:p w:rsidR="00D10921" w:rsidRDefault="00D10921" w:rsidP="00D10921">
      <w:pPr>
        <w:pStyle w:val="Paragraphedeliste"/>
        <w:numPr>
          <w:ilvl w:val="2"/>
          <w:numId w:val="18"/>
        </w:numPr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Loi Exponentielle</w:t>
      </w:r>
    </w:p>
    <w:p w:rsidR="00216684" w:rsidRPr="00216684" w:rsidRDefault="00216684" w:rsidP="00216684">
      <w:pPr>
        <w:rPr>
          <w:rFonts w:eastAsiaTheme="minorEastAsia"/>
          <w:szCs w:val="28"/>
        </w:rPr>
      </w:pPr>
    </w:p>
    <w:tbl>
      <w:tblPr>
        <w:tblStyle w:val="Trameclaire-Accent3"/>
        <w:tblW w:w="5000" w:type="pct"/>
        <w:tblLook w:val="04A0"/>
      </w:tblPr>
      <w:tblGrid>
        <w:gridCol w:w="3927"/>
        <w:gridCol w:w="5361"/>
      </w:tblGrid>
      <w:tr w:rsidR="00216684" w:rsidTr="001428B5">
        <w:trPr>
          <w:cnfStyle w:val="100000000000"/>
        </w:trPr>
        <w:tc>
          <w:tcPr>
            <w:cnfStyle w:val="001000000000"/>
            <w:tcW w:w="0" w:type="auto"/>
            <w:gridSpan w:val="2"/>
            <w:vAlign w:val="center"/>
          </w:tcPr>
          <w:p w:rsidR="00216684" w:rsidRDefault="00216684" w:rsidP="00CE6D5C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Loi exponentielle de paramètre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Cs w:val="28"/>
                </w:rPr>
                <m:t>θ</m:t>
              </m:r>
            </m:oMath>
            <w:r>
              <w:rPr>
                <w:rFonts w:eastAsiaTheme="minorEastAsia"/>
                <w:szCs w:val="28"/>
              </w:rPr>
              <w:t xml:space="preserve"> et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Cs w:val="28"/>
                </w:rPr>
                <m:t>ν</m:t>
              </m:r>
            </m:oMath>
          </w:p>
        </w:tc>
      </w:tr>
      <w:tr w:rsidR="00216684" w:rsidTr="001428B5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216684" w:rsidRDefault="00216684" w:rsidP="001428B5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Notation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216684" w:rsidRDefault="00216684" w:rsidP="00CE6D5C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X :  </w:t>
            </w:r>
            <m:oMath>
              <m:r>
                <w:rPr>
                  <w:rFonts w:ascii="Cambria Math" w:eastAsiaTheme="minorEastAsia" w:hAnsi="Cambria Math"/>
                  <w:szCs w:val="28"/>
                </w:rPr>
                <m:t>Exp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θ,ν</m:t>
                  </m:r>
                </m:e>
              </m:d>
            </m:oMath>
          </w:p>
        </w:tc>
      </w:tr>
      <w:tr w:rsidR="00216684" w:rsidTr="001428B5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216684" w:rsidRDefault="00216684" w:rsidP="001428B5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Support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216684" w:rsidRDefault="00535353" w:rsidP="001428B5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=] ν ; +∞[</m:t>
                </m:r>
              </m:oMath>
            </m:oMathPara>
          </w:p>
        </w:tc>
      </w:tr>
      <w:tr w:rsidR="00216684" w:rsidTr="001428B5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216684" w:rsidRDefault="00216684" w:rsidP="001428B5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 densité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216684" w:rsidRDefault="00535353" w:rsidP="0033018A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θ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-θ(x-ν)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 xml:space="preserve"> si x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∈ 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x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0                             ailleurs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16684" w:rsidTr="001428B5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216684" w:rsidRDefault="00216684" w:rsidP="001428B5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de répartition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216684" w:rsidRDefault="00535353" w:rsidP="000E38C5">
            <w:pPr>
              <w:jc w:val="center"/>
              <w:cnfStyle w:val="000000000000"/>
              <w:rPr>
                <w:rFonts w:eastAsiaTheme="minorEastAsia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8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  <w:szCs w:val="28"/>
                </w:rPr>
                <m:t>=</m:t>
              </m:r>
              <m:r>
                <w:rPr>
                  <w:rFonts w:ascii="Cambria Math" w:eastAsiaTheme="minorEastAsia" w:hAnsi="Cambria Math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-θ(x-ν)</m:t>
                  </m:r>
                </m:sup>
              </m:sSup>
            </m:oMath>
            <w:r w:rsidR="00875D5B">
              <w:rPr>
                <w:rFonts w:eastAsiaTheme="minorEastAsia"/>
                <w:szCs w:val="28"/>
              </w:rPr>
              <w:t xml:space="preserve">  </w:t>
            </w:r>
          </w:p>
        </w:tc>
      </w:tr>
      <w:tr w:rsidR="00216684" w:rsidTr="001428B5">
        <w:trPr>
          <w:cnfStyle w:val="000000100000"/>
        </w:trPr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216684" w:rsidRDefault="00216684" w:rsidP="001428B5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Fonction génératrice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216684" w:rsidRPr="00597714" w:rsidRDefault="00535353" w:rsidP="001428B5">
            <w:pPr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Cs w:val="28"/>
                  </w:rPr>
                  <m:t>=E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Xt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θe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tν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Cs w:val="28"/>
                      </w:rPr>
                      <m:t>θ-t</m:t>
                    </m:r>
                  </m:den>
                </m:f>
              </m:oMath>
            </m:oMathPara>
          </w:p>
          <w:p w:rsidR="00216684" w:rsidRDefault="00216684" w:rsidP="001428B5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</w:p>
        </w:tc>
      </w:tr>
      <w:tr w:rsidR="00216684" w:rsidTr="001428B5">
        <w:tc>
          <w:tcPr>
            <w:cnfStyle w:val="001000000000"/>
            <w:tcW w:w="0" w:type="auto"/>
            <w:tcBorders>
              <w:right w:val="single" w:sz="8" w:space="0" w:color="9BBB59" w:themeColor="accent3"/>
            </w:tcBorders>
            <w:vAlign w:val="center"/>
          </w:tcPr>
          <w:p w:rsidR="00216684" w:rsidRDefault="00216684" w:rsidP="001428B5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Espérance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216684" w:rsidRPr="00B165E9" w:rsidRDefault="00B536FB" w:rsidP="00B536FB">
            <w:pPr>
              <w:cnfStyle w:val="000000000000"/>
              <w:rPr>
                <w:rFonts w:ascii="Calibri" w:eastAsia="Times New Roman" w:hAnsi="Calibri" w:cs="Times New Roman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8"/>
                  </w:rPr>
                  <m:t>ν+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8"/>
                      </w:rPr>
                      <m:t>θ</m:t>
                    </m:r>
                  </m:den>
                </m:f>
              </m:oMath>
            </m:oMathPara>
          </w:p>
        </w:tc>
      </w:tr>
      <w:tr w:rsidR="00216684" w:rsidTr="001428B5">
        <w:trPr>
          <w:cnfStyle w:val="000000100000"/>
        </w:trPr>
        <w:tc>
          <w:tcPr>
            <w:cnfStyle w:val="001000000000"/>
            <w:tcW w:w="0" w:type="auto"/>
            <w:tcBorders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216684" w:rsidRDefault="00216684" w:rsidP="001428B5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Variance</w:t>
            </w:r>
          </w:p>
        </w:tc>
        <w:tc>
          <w:tcPr>
            <w:tcW w:w="0" w:type="auto"/>
            <w:tcBorders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216684" w:rsidRDefault="00535353" w:rsidP="001428B5">
            <w:pPr>
              <w:jc w:val="center"/>
              <w:cnfStyle w:val="000000100000"/>
              <w:rPr>
                <w:rFonts w:eastAsiaTheme="minorEastAsia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8"/>
                      </w:rPr>
                      <m:t>θ²</m:t>
                    </m:r>
                  </m:den>
                </m:f>
              </m:oMath>
            </m:oMathPara>
          </w:p>
        </w:tc>
      </w:tr>
    </w:tbl>
    <w:p w:rsidR="00216684" w:rsidRPr="00216684" w:rsidRDefault="00216684" w:rsidP="00216684">
      <w:pPr>
        <w:rPr>
          <w:rFonts w:eastAsiaTheme="minorEastAsia"/>
          <w:szCs w:val="28"/>
        </w:rPr>
      </w:pPr>
    </w:p>
    <w:p w:rsidR="00D10921" w:rsidRPr="00D10921" w:rsidRDefault="00D10921" w:rsidP="00D10921">
      <w:pPr>
        <w:pStyle w:val="Paragraphedeliste"/>
        <w:ind w:left="2127"/>
        <w:rPr>
          <w:rFonts w:eastAsiaTheme="minorEastAsia"/>
          <w:szCs w:val="28"/>
        </w:rPr>
      </w:pPr>
    </w:p>
    <w:sectPr w:rsidR="00D10921" w:rsidRPr="00D10921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F4D"/>
    <w:multiLevelType w:val="hybridMultilevel"/>
    <w:tmpl w:val="ECF077A0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31815"/>
    <w:multiLevelType w:val="hybridMultilevel"/>
    <w:tmpl w:val="278C9466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E19"/>
    <w:multiLevelType w:val="hybridMultilevel"/>
    <w:tmpl w:val="58B48D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2914"/>
    <w:multiLevelType w:val="hybridMultilevel"/>
    <w:tmpl w:val="60E0F1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D7B"/>
    <w:multiLevelType w:val="hybridMultilevel"/>
    <w:tmpl w:val="D9E6F4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93D80"/>
    <w:multiLevelType w:val="hybridMultilevel"/>
    <w:tmpl w:val="427E312E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819CC"/>
    <w:multiLevelType w:val="hybridMultilevel"/>
    <w:tmpl w:val="128CDA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A3E76"/>
    <w:multiLevelType w:val="hybridMultilevel"/>
    <w:tmpl w:val="00CCFA42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A08ED"/>
    <w:multiLevelType w:val="hybridMultilevel"/>
    <w:tmpl w:val="468CC1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77E2D"/>
    <w:multiLevelType w:val="hybridMultilevel"/>
    <w:tmpl w:val="CA189F4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651572"/>
    <w:multiLevelType w:val="hybridMultilevel"/>
    <w:tmpl w:val="0CCEB434"/>
    <w:lvl w:ilvl="0" w:tplc="1A2A2502">
      <w:start w:val="1"/>
      <w:numFmt w:val="bullet"/>
      <w:lvlText w:val="→"/>
      <w:lvlJc w:val="left"/>
      <w:pPr>
        <w:ind w:left="177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3F8E78D3"/>
    <w:multiLevelType w:val="hybridMultilevel"/>
    <w:tmpl w:val="1CC07000"/>
    <w:lvl w:ilvl="0" w:tplc="1A2A2502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542734"/>
    <w:multiLevelType w:val="hybridMultilevel"/>
    <w:tmpl w:val="75526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97CE9"/>
    <w:multiLevelType w:val="hybridMultilevel"/>
    <w:tmpl w:val="B1EAD290"/>
    <w:lvl w:ilvl="0" w:tplc="1A2A2502">
      <w:start w:val="1"/>
      <w:numFmt w:val="bullet"/>
      <w:lvlText w:val="→"/>
      <w:lvlJc w:val="left"/>
      <w:pPr>
        <w:ind w:left="108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8E7DA7"/>
    <w:multiLevelType w:val="hybridMultilevel"/>
    <w:tmpl w:val="9688619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710B0"/>
    <w:multiLevelType w:val="hybridMultilevel"/>
    <w:tmpl w:val="0F3CEAF4"/>
    <w:lvl w:ilvl="0" w:tplc="4F3C08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F088D"/>
    <w:multiLevelType w:val="hybridMultilevel"/>
    <w:tmpl w:val="44FAB2A4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23249"/>
    <w:multiLevelType w:val="hybridMultilevel"/>
    <w:tmpl w:val="97367D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47B05"/>
    <w:multiLevelType w:val="hybridMultilevel"/>
    <w:tmpl w:val="1090E152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53D39"/>
    <w:multiLevelType w:val="hybridMultilevel"/>
    <w:tmpl w:val="C33697A6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84081A"/>
    <w:multiLevelType w:val="hybridMultilevel"/>
    <w:tmpl w:val="E2BCC13A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67952"/>
    <w:multiLevelType w:val="hybridMultilevel"/>
    <w:tmpl w:val="1428A140"/>
    <w:lvl w:ilvl="0" w:tplc="040C0001">
      <w:start w:val="1"/>
      <w:numFmt w:val="bullet"/>
      <w:lvlText w:val=""/>
      <w:lvlJc w:val="left"/>
      <w:pPr>
        <w:ind w:left="-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22">
    <w:nsid w:val="73D211D2"/>
    <w:multiLevelType w:val="hybridMultilevel"/>
    <w:tmpl w:val="FE521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F391D"/>
    <w:multiLevelType w:val="hybridMultilevel"/>
    <w:tmpl w:val="58B48D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57344"/>
    <w:multiLevelType w:val="hybridMultilevel"/>
    <w:tmpl w:val="7A301EDA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53375"/>
    <w:multiLevelType w:val="hybridMultilevel"/>
    <w:tmpl w:val="91BA240E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5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7"/>
  </w:num>
  <w:num w:numId="10">
    <w:abstractNumId w:val="1"/>
  </w:num>
  <w:num w:numId="11">
    <w:abstractNumId w:val="17"/>
  </w:num>
  <w:num w:numId="12">
    <w:abstractNumId w:val="18"/>
  </w:num>
  <w:num w:numId="13">
    <w:abstractNumId w:val="16"/>
  </w:num>
  <w:num w:numId="14">
    <w:abstractNumId w:val="24"/>
  </w:num>
  <w:num w:numId="15">
    <w:abstractNumId w:val="20"/>
  </w:num>
  <w:num w:numId="16">
    <w:abstractNumId w:val="3"/>
  </w:num>
  <w:num w:numId="17">
    <w:abstractNumId w:val="8"/>
  </w:num>
  <w:num w:numId="18">
    <w:abstractNumId w:val="6"/>
  </w:num>
  <w:num w:numId="19">
    <w:abstractNumId w:val="22"/>
  </w:num>
  <w:num w:numId="20">
    <w:abstractNumId w:val="23"/>
  </w:num>
  <w:num w:numId="21">
    <w:abstractNumId w:val="10"/>
  </w:num>
  <w:num w:numId="22">
    <w:abstractNumId w:val="2"/>
  </w:num>
  <w:num w:numId="23">
    <w:abstractNumId w:val="14"/>
  </w:num>
  <w:num w:numId="24">
    <w:abstractNumId w:val="12"/>
  </w:num>
  <w:num w:numId="25">
    <w:abstractNumId w:val="4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296"/>
    <w:rsid w:val="000048CD"/>
    <w:rsid w:val="000049FB"/>
    <w:rsid w:val="00051E0E"/>
    <w:rsid w:val="00096DCA"/>
    <w:rsid w:val="000A03C5"/>
    <w:rsid w:val="000B6424"/>
    <w:rsid w:val="000C6692"/>
    <w:rsid w:val="000E1B71"/>
    <w:rsid w:val="000E20B3"/>
    <w:rsid w:val="000E38C5"/>
    <w:rsid w:val="001168A0"/>
    <w:rsid w:val="00120F92"/>
    <w:rsid w:val="00123DE1"/>
    <w:rsid w:val="00144938"/>
    <w:rsid w:val="00154856"/>
    <w:rsid w:val="00173686"/>
    <w:rsid w:val="001827DB"/>
    <w:rsid w:val="00186BDB"/>
    <w:rsid w:val="00190BC7"/>
    <w:rsid w:val="00191F90"/>
    <w:rsid w:val="001C50FD"/>
    <w:rsid w:val="001E237C"/>
    <w:rsid w:val="001E36C0"/>
    <w:rsid w:val="00216684"/>
    <w:rsid w:val="00223C8D"/>
    <w:rsid w:val="00250CA2"/>
    <w:rsid w:val="00274563"/>
    <w:rsid w:val="0028321F"/>
    <w:rsid w:val="00283A51"/>
    <w:rsid w:val="002C430F"/>
    <w:rsid w:val="002D10BB"/>
    <w:rsid w:val="002D770B"/>
    <w:rsid w:val="002F01CE"/>
    <w:rsid w:val="002F58B8"/>
    <w:rsid w:val="002F735A"/>
    <w:rsid w:val="0030166F"/>
    <w:rsid w:val="0033018A"/>
    <w:rsid w:val="0034205B"/>
    <w:rsid w:val="003737F2"/>
    <w:rsid w:val="003738EF"/>
    <w:rsid w:val="00374060"/>
    <w:rsid w:val="0037505A"/>
    <w:rsid w:val="003877B4"/>
    <w:rsid w:val="00387F47"/>
    <w:rsid w:val="003D1DD2"/>
    <w:rsid w:val="003E0824"/>
    <w:rsid w:val="003E79D7"/>
    <w:rsid w:val="004459BD"/>
    <w:rsid w:val="00445D3B"/>
    <w:rsid w:val="00485E95"/>
    <w:rsid w:val="004C50BA"/>
    <w:rsid w:val="004D4C96"/>
    <w:rsid w:val="004E433D"/>
    <w:rsid w:val="004F6E80"/>
    <w:rsid w:val="00535353"/>
    <w:rsid w:val="00563AE1"/>
    <w:rsid w:val="00577CEC"/>
    <w:rsid w:val="00597714"/>
    <w:rsid w:val="005A2D22"/>
    <w:rsid w:val="005A72A1"/>
    <w:rsid w:val="005B4612"/>
    <w:rsid w:val="005F3706"/>
    <w:rsid w:val="006117B9"/>
    <w:rsid w:val="00633296"/>
    <w:rsid w:val="006428FF"/>
    <w:rsid w:val="006735F2"/>
    <w:rsid w:val="00681563"/>
    <w:rsid w:val="00686B58"/>
    <w:rsid w:val="006A668A"/>
    <w:rsid w:val="006A708F"/>
    <w:rsid w:val="006D0B59"/>
    <w:rsid w:val="006E112A"/>
    <w:rsid w:val="00702B5B"/>
    <w:rsid w:val="00736FD7"/>
    <w:rsid w:val="007425C2"/>
    <w:rsid w:val="0076504D"/>
    <w:rsid w:val="007672F0"/>
    <w:rsid w:val="007C53B2"/>
    <w:rsid w:val="007E380A"/>
    <w:rsid w:val="007F2266"/>
    <w:rsid w:val="008136F3"/>
    <w:rsid w:val="00826C54"/>
    <w:rsid w:val="008371E0"/>
    <w:rsid w:val="008410DC"/>
    <w:rsid w:val="008436E1"/>
    <w:rsid w:val="00861521"/>
    <w:rsid w:val="00875D5B"/>
    <w:rsid w:val="00883045"/>
    <w:rsid w:val="00886B55"/>
    <w:rsid w:val="008939DB"/>
    <w:rsid w:val="008973D3"/>
    <w:rsid w:val="008C6B75"/>
    <w:rsid w:val="008E6BEB"/>
    <w:rsid w:val="008F0625"/>
    <w:rsid w:val="00907D5B"/>
    <w:rsid w:val="00907F50"/>
    <w:rsid w:val="009153DE"/>
    <w:rsid w:val="009228F3"/>
    <w:rsid w:val="00940EA8"/>
    <w:rsid w:val="00961776"/>
    <w:rsid w:val="00987E25"/>
    <w:rsid w:val="009C328C"/>
    <w:rsid w:val="009C4975"/>
    <w:rsid w:val="009C4AE7"/>
    <w:rsid w:val="009D6A1A"/>
    <w:rsid w:val="009E1D28"/>
    <w:rsid w:val="009F6BA3"/>
    <w:rsid w:val="00A3689A"/>
    <w:rsid w:val="00A574CA"/>
    <w:rsid w:val="00A60747"/>
    <w:rsid w:val="00A755FF"/>
    <w:rsid w:val="00A75982"/>
    <w:rsid w:val="00AA5B3D"/>
    <w:rsid w:val="00AA6336"/>
    <w:rsid w:val="00AA72D2"/>
    <w:rsid w:val="00AB0201"/>
    <w:rsid w:val="00AD5E7C"/>
    <w:rsid w:val="00AE4906"/>
    <w:rsid w:val="00AF2373"/>
    <w:rsid w:val="00B011DA"/>
    <w:rsid w:val="00B1265A"/>
    <w:rsid w:val="00B165E9"/>
    <w:rsid w:val="00B22C95"/>
    <w:rsid w:val="00B35277"/>
    <w:rsid w:val="00B42BF0"/>
    <w:rsid w:val="00B51959"/>
    <w:rsid w:val="00B536FB"/>
    <w:rsid w:val="00B67200"/>
    <w:rsid w:val="00B973FF"/>
    <w:rsid w:val="00BA5A00"/>
    <w:rsid w:val="00BA6130"/>
    <w:rsid w:val="00BC273D"/>
    <w:rsid w:val="00BD1159"/>
    <w:rsid w:val="00BE04EA"/>
    <w:rsid w:val="00BF43F6"/>
    <w:rsid w:val="00C26B96"/>
    <w:rsid w:val="00C4599E"/>
    <w:rsid w:val="00C608B3"/>
    <w:rsid w:val="00C72C36"/>
    <w:rsid w:val="00C73BC0"/>
    <w:rsid w:val="00C765E9"/>
    <w:rsid w:val="00C86ED0"/>
    <w:rsid w:val="00C90877"/>
    <w:rsid w:val="00C94728"/>
    <w:rsid w:val="00CC0DBA"/>
    <w:rsid w:val="00CE6D5C"/>
    <w:rsid w:val="00D10921"/>
    <w:rsid w:val="00D11684"/>
    <w:rsid w:val="00D116F5"/>
    <w:rsid w:val="00D30C57"/>
    <w:rsid w:val="00D31A5F"/>
    <w:rsid w:val="00D467F1"/>
    <w:rsid w:val="00D528D2"/>
    <w:rsid w:val="00D674EB"/>
    <w:rsid w:val="00D9313A"/>
    <w:rsid w:val="00DB5F46"/>
    <w:rsid w:val="00DC2AD8"/>
    <w:rsid w:val="00DE0306"/>
    <w:rsid w:val="00DE29D2"/>
    <w:rsid w:val="00DE2E8B"/>
    <w:rsid w:val="00DE494E"/>
    <w:rsid w:val="00E40D49"/>
    <w:rsid w:val="00E4577D"/>
    <w:rsid w:val="00E54EDA"/>
    <w:rsid w:val="00E564A3"/>
    <w:rsid w:val="00E740A7"/>
    <w:rsid w:val="00ED2A5F"/>
    <w:rsid w:val="00EE2CEA"/>
    <w:rsid w:val="00EE395D"/>
    <w:rsid w:val="00EF4B79"/>
    <w:rsid w:val="00F01409"/>
    <w:rsid w:val="00F1271F"/>
    <w:rsid w:val="00F254C9"/>
    <w:rsid w:val="00F46835"/>
    <w:rsid w:val="00F658F3"/>
    <w:rsid w:val="00F6728B"/>
    <w:rsid w:val="00F67B2B"/>
    <w:rsid w:val="00F74E96"/>
    <w:rsid w:val="00F8425C"/>
    <w:rsid w:val="00F86120"/>
    <w:rsid w:val="00F93D75"/>
    <w:rsid w:val="00FE1B5B"/>
    <w:rsid w:val="00FF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8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83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E380A"/>
    <w:rPr>
      <w:color w:val="808080"/>
    </w:rPr>
  </w:style>
  <w:style w:type="table" w:styleId="Trameclaire-Accent3">
    <w:name w:val="Light Shading Accent 3"/>
    <w:basedOn w:val="TableauNormal"/>
    <w:uiPriority w:val="60"/>
    <w:rsid w:val="00120F9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F87B-D30E-451E-9124-168D7F30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901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159</cp:revision>
  <dcterms:created xsi:type="dcterms:W3CDTF">2010-01-13T09:02:00Z</dcterms:created>
  <dcterms:modified xsi:type="dcterms:W3CDTF">2010-12-20T09:59:00Z</dcterms:modified>
</cp:coreProperties>
</file>