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  <w:lang w:val="fr-FR"/>
        </w:rPr>
      </w:pPr>
      <w:r w:rsidRPr="00FB55A6">
        <w:rPr>
          <w:rFonts w:ascii="TimesNewRoman" w:hAnsi="TimesNewRoman" w:cs="TimesNewRoman"/>
          <w:b/>
          <w:sz w:val="28"/>
          <w:szCs w:val="28"/>
          <w:lang w:val="fr-FR"/>
        </w:rPr>
        <w:t>GLOSSAIRE ANGLO FRANCAIS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capitalization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reserve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incorporation de réserve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cash caisse et banque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chairman président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charge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charge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, frais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charge (to) imputer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circulating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capitaux circulants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collect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(to) a bill encaisser une traite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commitment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engagement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common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 action ordinaire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conservatism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principle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principe de prudence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consolidation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subsidiaries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consolidation des filiales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corporation société par actions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coût, charge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comptabilité analytique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goods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sold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coût des marchandises vendues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principle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principe de la valorisation au coût d'acquisition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credit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agreement ligne de crédit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courant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actif circulant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liabilities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dettes à court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value valeur actuelle de remplacement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-off date d'arrêt des comptes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debenture, debenture bond obligation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debt </w:t>
      </w:r>
      <w:proofErr w:type="spellStart"/>
      <w:r>
        <w:rPr>
          <w:rFonts w:ascii="TimesNewRoman" w:hAnsi="TimesNewRoman" w:cs="TimesNewRoman"/>
          <w:sz w:val="24"/>
          <w:szCs w:val="24"/>
        </w:rPr>
        <w:t>dette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declining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balance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method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méthode d'amortissement dégressif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deferred income </w:t>
      </w:r>
      <w:proofErr w:type="spellStart"/>
      <w:r>
        <w:rPr>
          <w:rFonts w:ascii="TimesNewRoman" w:hAnsi="TimesNewRoman" w:cs="TimesNewRoman"/>
          <w:sz w:val="24"/>
          <w:szCs w:val="24"/>
        </w:rPr>
        <w:t>taxe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impôt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latent </w:t>
      </w:r>
      <w:proofErr w:type="spellStart"/>
      <w:r>
        <w:rPr>
          <w:rFonts w:ascii="TimesNewRoman" w:hAnsi="TimesNewRoman" w:cs="TimesNewRoman"/>
          <w:sz w:val="24"/>
          <w:szCs w:val="24"/>
        </w:rPr>
        <w:t>différé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depletion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amortissement des gisements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deposits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dépôts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depreciable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valeur nette comptable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depreciation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amortissement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depreciation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allowance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provision pour dépréciation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direct labour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main-d'oeuvre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directe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disclosure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publication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discount remise, rabais, escompte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discount (to) a bill escompter, prendre une traite à l'escompte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dividend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dividende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doubtful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client douteux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double entry book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keeping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comptabilité en partie double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draw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(to) a bill tirer une traite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earnings per share </w:t>
      </w:r>
      <w:proofErr w:type="spellStart"/>
      <w:r>
        <w:rPr>
          <w:rFonts w:ascii="TimesNewRoman" w:hAnsi="TimesNewRoman" w:cs="TimesNewRoman"/>
          <w:sz w:val="24"/>
          <w:szCs w:val="24"/>
        </w:rPr>
        <w:t>bénéfice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par action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employee </w:t>
      </w:r>
      <w:proofErr w:type="spellStart"/>
      <w:r>
        <w:rPr>
          <w:rFonts w:ascii="TimesNewRoman" w:hAnsi="TimesNewRoman" w:cs="TimesNewRoman"/>
          <w:sz w:val="24"/>
          <w:szCs w:val="24"/>
        </w:rPr>
        <w:t>salarié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ending inventory stock final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exclusive of tax hors </w:t>
      </w:r>
      <w:proofErr w:type="spellStart"/>
      <w:r>
        <w:rPr>
          <w:rFonts w:ascii="TimesNewRoman" w:hAnsi="TimesNewRoman" w:cs="TimesNewRoman"/>
          <w:sz w:val="24"/>
          <w:szCs w:val="24"/>
        </w:rPr>
        <w:t>taxe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expense </w:t>
      </w:r>
      <w:proofErr w:type="spellStart"/>
      <w:r>
        <w:rPr>
          <w:rFonts w:ascii="TimesNewRoman" w:hAnsi="TimesNewRoman" w:cs="TimesNewRoman"/>
          <w:sz w:val="24"/>
          <w:szCs w:val="24"/>
        </w:rPr>
        <w:t>frais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extraordinary items </w:t>
      </w:r>
      <w:proofErr w:type="spellStart"/>
      <w:r>
        <w:rPr>
          <w:rFonts w:ascii="TimesNewRoman" w:hAnsi="TimesNewRoman" w:cs="TimesNewRoman"/>
          <w:sz w:val="24"/>
          <w:szCs w:val="24"/>
        </w:rPr>
        <w:t>éléments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exceptionnels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face amount of stock </w:t>
      </w:r>
      <w:proofErr w:type="spellStart"/>
      <w:r>
        <w:rPr>
          <w:rFonts w:ascii="TimesNewRoman" w:hAnsi="TimesNewRoman" w:cs="TimesNewRoman"/>
          <w:sz w:val="24"/>
          <w:szCs w:val="24"/>
        </w:rPr>
        <w:t>valeur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nominale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d'une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action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facilities installations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factoring affacturage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fees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honoraires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FIFO premier entré, premier sorti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Financial Accounting Standards Board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(FASB) statements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recommandations de l'ordre des experts comptables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financial/fiscal year, accounting period </w:t>
      </w:r>
      <w:proofErr w:type="spellStart"/>
      <w:r>
        <w:rPr>
          <w:rFonts w:ascii="TimesNewRoman" w:hAnsi="TimesNewRoman" w:cs="TimesNewRoman"/>
          <w:sz w:val="24"/>
          <w:szCs w:val="24"/>
        </w:rPr>
        <w:t>exercice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finished goods produits finis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five years summary of operations résumé des </w:t>
      </w:r>
      <w:proofErr w:type="spellStart"/>
      <w:r>
        <w:rPr>
          <w:rFonts w:ascii="TimesNewRoman" w:hAnsi="TimesNewRoman" w:cs="TimesNewRoman"/>
          <w:sz w:val="24"/>
          <w:szCs w:val="24"/>
        </w:rPr>
        <w:t>cinq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dernières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années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fixed assets </w:t>
      </w:r>
      <w:proofErr w:type="spellStart"/>
      <w:r>
        <w:rPr>
          <w:rFonts w:ascii="TimesNewRoman" w:hAnsi="TimesNewRoman" w:cs="TimesNewRoman"/>
          <w:sz w:val="24"/>
          <w:szCs w:val="24"/>
        </w:rPr>
        <w:t>immobilisations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corporelles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fixed expenses </w:t>
      </w:r>
      <w:proofErr w:type="spellStart"/>
      <w:r>
        <w:rPr>
          <w:rFonts w:ascii="TimesNewRoman" w:hAnsi="TimesNewRoman" w:cs="TimesNewRoman"/>
          <w:sz w:val="24"/>
          <w:szCs w:val="24"/>
        </w:rPr>
        <w:t>coûts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fixes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flow of fond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analysis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analyse des flux financiers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foreign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opération en monnaie étrangère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forward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market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marché à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forwarding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frais de transport, d'expédition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franchise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franchise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, concession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freight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transport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futures contrats, opérations à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gain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gain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, profit, bénéfice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general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partnership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en nom collectif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goodwill survaleur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grant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subvention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gross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margin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marge brute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gross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profit of sales marge brute sur ventes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guarantee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cautionnement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historical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principle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principe de valorisation au coût historique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incidental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frais accessoire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inclusive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tax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toutes taxes comprises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revenu, profit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per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share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bénéfice par action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statement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de résultat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taxes impôt sur les bénéfices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incorporated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company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par actions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indirect charges /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expenses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indirectes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installation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expenditures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frais d'installation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insurance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assurance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intangible, invisible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incorporelles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interest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frais financiers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inventories stocks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investment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investissement, placement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lastRenderedPageBreak/>
        <w:t>investment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titre, valeur en portefeuille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invoice facture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invoicing </w:t>
      </w:r>
      <w:proofErr w:type="spellStart"/>
      <w:r>
        <w:rPr>
          <w:rFonts w:ascii="TimesNewRoman" w:hAnsi="TimesNewRoman" w:cs="TimesNewRoman"/>
          <w:sz w:val="24"/>
          <w:szCs w:val="24"/>
        </w:rPr>
        <w:t>facturation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issue </w:t>
      </w:r>
      <w:proofErr w:type="spellStart"/>
      <w:r>
        <w:rPr>
          <w:rFonts w:ascii="TimesNewRoman" w:hAnsi="TimesNewRoman" w:cs="TimesNewRoman"/>
          <w:sz w:val="24"/>
          <w:szCs w:val="24"/>
        </w:rPr>
        <w:t>émission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issue premium prime </w:t>
      </w:r>
      <w:proofErr w:type="spellStart"/>
      <w:r>
        <w:rPr>
          <w:rFonts w:ascii="TimesNewRoman" w:hAnsi="TimesNewRoman" w:cs="TimesNewRoman"/>
          <w:sz w:val="24"/>
          <w:szCs w:val="24"/>
        </w:rPr>
        <w:t>d'émission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issued shares actions </w:t>
      </w:r>
      <w:proofErr w:type="spellStart"/>
      <w:r>
        <w:rPr>
          <w:rFonts w:ascii="TimesNewRoman" w:hAnsi="TimesNewRoman" w:cs="TimesNewRoman"/>
          <w:sz w:val="24"/>
          <w:szCs w:val="24"/>
        </w:rPr>
        <w:t>émises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journal livre de compte, journal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journal entry écriture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land terrain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lawsuits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procès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lease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bail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liabilities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dettes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licences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licences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LIFO dernier entré, dernier sorti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limited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partnership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en commandite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line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credit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ligne de crédit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liquid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réalisable et disponible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listed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corporation société cotée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loans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emprunts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long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term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liabilities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dettes à long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loss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perte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machinery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&amp;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equipment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matériel et outillage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margin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marketable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titres négociables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maturity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date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date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d'échéance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merger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fusion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mineral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properties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carrières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minority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interests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intérêts minoritaires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minority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shareholders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actionnaires minoritaires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net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fixed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nettes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net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résultat de l'exercice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net profit bénéfice net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net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working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fonds de roulement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nominal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social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nominal value valeur nominale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non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voting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 action sans droit de vote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obsolescence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obsolescence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off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board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market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marché hors cote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office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equipment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matériel de bureau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operating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d'exploitation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operating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expenses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d'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exploitaion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operating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hours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heures d'utilisation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operating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résultat d'exploitation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operating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working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autofinancement courant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overhead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frais généraux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owner's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capitaux propres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lastRenderedPageBreak/>
        <w:t>paid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up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appelé versé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parent company </w:t>
      </w:r>
      <w:proofErr w:type="spellStart"/>
      <w:r>
        <w:rPr>
          <w:rFonts w:ascii="TimesNewRoman" w:hAnsi="TimesNewRoman" w:cs="TimesNewRoman"/>
          <w:sz w:val="24"/>
          <w:szCs w:val="24"/>
        </w:rPr>
        <w:t>société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mère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participation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certificate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 de participation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associé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partnership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de personnes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patents brevets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penalty amende, pénalité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pension &amp; retirement plans régimes de retraite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petty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cash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fund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caisse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plant équipement, outillage, matériel industriel,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usine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preferred stocks actions </w:t>
      </w:r>
      <w:proofErr w:type="spellStart"/>
      <w:r>
        <w:rPr>
          <w:rFonts w:ascii="TimesNewRoman" w:hAnsi="TimesNewRoman" w:cs="TimesNewRoman"/>
          <w:sz w:val="24"/>
          <w:szCs w:val="24"/>
        </w:rPr>
        <w:t>privilégiées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premium of redemption prime de </w:t>
      </w:r>
      <w:proofErr w:type="spellStart"/>
      <w:r>
        <w:rPr>
          <w:rFonts w:ascii="TimesNewRoman" w:hAnsi="TimesNewRoman" w:cs="TimesNewRoman"/>
          <w:sz w:val="24"/>
          <w:szCs w:val="24"/>
        </w:rPr>
        <w:t>remboursement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d'obligation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prepaid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expense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 payée d'avance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prior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period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adjustment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pertes et profits sur exercice antérieur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profit and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loss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de résultat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profit sharing participation aux bénéfice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property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, plant &amp;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equipment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corporelles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proprietorship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entreprise individuelle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public corporation société faisant un appel public à l'épargne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quaterly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financial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statements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états financiers trimestriels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quick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disponible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quotation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cours, cotation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rate of return taux de rendement, rentabilité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receivables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créances clients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redemption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remboursement d'emprunt obligataire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loyer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replacement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valeur de remplacement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report rapport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reserve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réserve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residual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value valeur résiduelle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retained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earnings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bénéfices non distribués, réserves et report à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nouveau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retirement mise hors service, retraite, remboursement,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rachat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return on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employed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(ROCE) rentabilité des capitaux investis (rentabilité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économique)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return on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(ROE) rentabilité des capitaux propres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royalty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redevance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running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d'exploitation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titres, valeurs mobilières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caution, garantie, nantissement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Security &amp; Exchange Commission (SEC) Commission des Opérations de Bourse (COB)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</w:t>
      </w:r>
      <w:proofErr w:type="spellStart"/>
      <w:r>
        <w:rPr>
          <w:rFonts w:ascii="TimesNewRoman" w:hAnsi="TimesNewRoman" w:cs="TimesNewRoman"/>
          <w:sz w:val="24"/>
          <w:szCs w:val="24"/>
        </w:rPr>
        <w:t>équivalent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share premium prime </w:t>
      </w:r>
      <w:proofErr w:type="spellStart"/>
      <w:r>
        <w:rPr>
          <w:rFonts w:ascii="TimesNewRoman" w:hAnsi="TimesNewRoman" w:cs="TimesNewRoman"/>
          <w:sz w:val="24"/>
          <w:szCs w:val="24"/>
        </w:rPr>
        <w:t>d'émission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short term debt </w:t>
      </w:r>
      <w:proofErr w:type="spellStart"/>
      <w:r>
        <w:rPr>
          <w:rFonts w:ascii="TimesNewRoman" w:hAnsi="TimesNewRoman" w:cs="TimesNewRoman"/>
          <w:sz w:val="24"/>
          <w:szCs w:val="24"/>
        </w:rPr>
        <w:t>dette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à court </w:t>
      </w:r>
      <w:proofErr w:type="spellStart"/>
      <w:r>
        <w:rPr>
          <w:rFonts w:ascii="TimesNewRoman" w:hAnsi="TimesNewRoman" w:cs="TimesNewRoman"/>
          <w:sz w:val="24"/>
          <w:szCs w:val="24"/>
        </w:rPr>
        <w:t>terme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standard costs </w:t>
      </w:r>
      <w:proofErr w:type="spellStart"/>
      <w:r>
        <w:rPr>
          <w:rFonts w:ascii="TimesNewRoman" w:hAnsi="TimesNewRoman" w:cs="TimesNewRoman"/>
          <w:sz w:val="24"/>
          <w:szCs w:val="24"/>
        </w:rPr>
        <w:t>coûts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standards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statement of cash-flows budget de </w:t>
      </w:r>
      <w:proofErr w:type="spellStart"/>
      <w:r>
        <w:rPr>
          <w:rFonts w:ascii="TimesNewRoman" w:hAnsi="TimesNewRoman" w:cs="TimesNewRoman"/>
          <w:sz w:val="24"/>
          <w:szCs w:val="24"/>
        </w:rPr>
        <w:t>trésorerie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statement of source and application of funds tableau de </w:t>
      </w:r>
      <w:proofErr w:type="spellStart"/>
      <w:r>
        <w:rPr>
          <w:rFonts w:ascii="TimesNewRoman" w:hAnsi="TimesNewRoman" w:cs="TimesNewRoman"/>
          <w:sz w:val="24"/>
          <w:szCs w:val="24"/>
        </w:rPr>
        <w:t>financement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tableau </w:t>
      </w:r>
      <w:proofErr w:type="spellStart"/>
      <w:r>
        <w:rPr>
          <w:rFonts w:ascii="TimesNewRoman" w:hAnsi="TimesNewRoman" w:cs="TimesNewRoman"/>
          <w:sz w:val="24"/>
          <w:szCs w:val="24"/>
        </w:rPr>
        <w:t>emploisressources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stockholder </w:t>
      </w:r>
      <w:proofErr w:type="spellStart"/>
      <w:r>
        <w:rPr>
          <w:rFonts w:ascii="TimesNewRoman" w:hAnsi="TimesNewRoman" w:cs="TimesNewRoman"/>
          <w:sz w:val="24"/>
          <w:szCs w:val="24"/>
        </w:rPr>
        <w:t>actionnaire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stockholder's equity </w:t>
      </w:r>
      <w:proofErr w:type="spellStart"/>
      <w:r>
        <w:rPr>
          <w:rFonts w:ascii="TimesNewRoman" w:hAnsi="TimesNewRoman" w:cs="TimesNewRoman"/>
          <w:sz w:val="24"/>
          <w:szCs w:val="24"/>
        </w:rPr>
        <w:t>capitaux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propres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straight line depreciation method </w:t>
      </w:r>
      <w:proofErr w:type="spellStart"/>
      <w:r>
        <w:rPr>
          <w:rFonts w:ascii="TimesNewRoman" w:hAnsi="TimesNewRoman" w:cs="TimesNewRoman"/>
          <w:sz w:val="24"/>
          <w:szCs w:val="24"/>
        </w:rPr>
        <w:t>amortissement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linéaire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subsidiary </w:t>
      </w:r>
      <w:proofErr w:type="spellStart"/>
      <w:r>
        <w:rPr>
          <w:rFonts w:ascii="TimesNewRoman" w:hAnsi="TimesNewRoman" w:cs="TimesNewRoman"/>
          <w:sz w:val="24"/>
          <w:szCs w:val="24"/>
        </w:rPr>
        <w:t>filiale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>
        <w:rPr>
          <w:rFonts w:ascii="TimesNewRoman" w:hAnsi="TimesNewRoman" w:cs="TimesNewRoman"/>
          <w:sz w:val="24"/>
          <w:szCs w:val="24"/>
          <w:lang w:val="fr-FR"/>
        </w:rPr>
        <w:t>supplier fournisseur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tangible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corporelles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trademark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translation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foreign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currencies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conversion des dettes et des créances en devises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étrangères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treasury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stocks actions de la société rachetées par elle-même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trial balance before closing balance </w:t>
      </w:r>
      <w:proofErr w:type="spellStart"/>
      <w:r>
        <w:rPr>
          <w:rFonts w:ascii="TimesNewRoman" w:hAnsi="TimesNewRoman" w:cs="TimesNewRoman"/>
          <w:sz w:val="24"/>
          <w:szCs w:val="24"/>
        </w:rPr>
        <w:t>avant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inventaire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uncalled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non appelé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uncollectible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créance irrécouvrable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useful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life durée de vie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valuation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valorisation, évaluation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voting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share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action avec droit de vote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weighted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average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method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méthode du coût moyen pondéré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wholly-owned subsidiary </w:t>
      </w:r>
      <w:proofErr w:type="spellStart"/>
      <w:r>
        <w:rPr>
          <w:rFonts w:ascii="TimesNewRoman" w:hAnsi="TimesNewRoman" w:cs="TimesNewRoman"/>
          <w:sz w:val="24"/>
          <w:szCs w:val="24"/>
        </w:rPr>
        <w:t>filiale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contrôlée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à 100%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widely held corporation </w:t>
      </w:r>
      <w:proofErr w:type="spellStart"/>
      <w:r>
        <w:rPr>
          <w:rFonts w:ascii="TimesNewRoman" w:hAnsi="TimesNewRoman" w:cs="TimesNewRoman"/>
          <w:sz w:val="24"/>
          <w:szCs w:val="24"/>
        </w:rPr>
        <w:t>société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ouverte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window-dressing camouflage </w:t>
      </w:r>
      <w:proofErr w:type="spellStart"/>
      <w:r>
        <w:rPr>
          <w:rFonts w:ascii="TimesNewRoman" w:hAnsi="TimesNewRoman" w:cs="TimesNewRoman"/>
          <w:sz w:val="24"/>
          <w:szCs w:val="24"/>
        </w:rPr>
        <w:t>comptable</w:t>
      </w:r>
      <w:proofErr w:type="spellEnd"/>
      <w:r>
        <w:rPr>
          <w:rFonts w:ascii="TimesNewRoman" w:hAnsi="TimesNewRoman" w:cs="TimesNewRoman"/>
          <w:sz w:val="24"/>
          <w:szCs w:val="24"/>
        </w:rPr>
        <w:t>, "</w:t>
      </w:r>
      <w:proofErr w:type="spellStart"/>
      <w:r>
        <w:rPr>
          <w:rFonts w:ascii="TimesNewRoman" w:hAnsi="TimesNewRoman" w:cs="TimesNewRoman"/>
          <w:sz w:val="24"/>
          <w:szCs w:val="24"/>
        </w:rPr>
        <w:t>toilettage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comptable</w:t>
      </w:r>
      <w:proofErr w:type="spellEnd"/>
      <w:r>
        <w:rPr>
          <w:rFonts w:ascii="TimesNewRoman" w:hAnsi="TimesNewRoman" w:cs="TimesNewRoman"/>
          <w:sz w:val="24"/>
          <w:szCs w:val="24"/>
        </w:rPr>
        <w:t>"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work in process </w:t>
      </w:r>
      <w:proofErr w:type="spellStart"/>
      <w:r>
        <w:rPr>
          <w:rFonts w:ascii="TimesNewRoman" w:hAnsi="TimesNewRoman" w:cs="TimesNewRoman"/>
          <w:sz w:val="24"/>
          <w:szCs w:val="24"/>
        </w:rPr>
        <w:t>travaux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en </w:t>
      </w:r>
      <w:proofErr w:type="spellStart"/>
      <w:r>
        <w:rPr>
          <w:rFonts w:ascii="TimesNewRoman" w:hAnsi="TimesNewRoman" w:cs="TimesNewRoman"/>
          <w:sz w:val="24"/>
          <w:szCs w:val="24"/>
        </w:rPr>
        <w:t>cours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working capital </w:t>
      </w:r>
      <w:proofErr w:type="spellStart"/>
      <w:r>
        <w:rPr>
          <w:rFonts w:ascii="TimesNewRoman" w:hAnsi="TimesNewRoman" w:cs="TimesNewRoman"/>
          <w:sz w:val="24"/>
          <w:szCs w:val="24"/>
        </w:rPr>
        <w:t>fonds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roulement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working expenses charges </w:t>
      </w:r>
      <w:proofErr w:type="spellStart"/>
      <w:r>
        <w:rPr>
          <w:rFonts w:ascii="TimesNewRoman" w:hAnsi="TimesNewRoman" w:cs="TimesNewRoman"/>
          <w:sz w:val="24"/>
          <w:szCs w:val="24"/>
        </w:rPr>
        <w:t>d'exploitation</w:t>
      </w:r>
      <w:proofErr w:type="spellEnd"/>
    </w:p>
    <w:p w:rsidR="00284BEA" w:rsidRDefault="00FB55A6" w:rsidP="00FB55A6">
      <w:r>
        <w:rPr>
          <w:rFonts w:ascii="TimesNewRoman" w:hAnsi="TimesNewRoman" w:cs="TimesNewRoman"/>
          <w:sz w:val="24"/>
          <w:szCs w:val="24"/>
        </w:rPr>
        <w:t xml:space="preserve">write off (to) capital </w:t>
      </w:r>
      <w:proofErr w:type="spellStart"/>
      <w:r>
        <w:rPr>
          <w:rFonts w:ascii="TimesNewRoman" w:hAnsi="TimesNewRoman" w:cs="TimesNewRoman"/>
          <w:sz w:val="24"/>
          <w:szCs w:val="24"/>
        </w:rPr>
        <w:t>réduire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amortir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le capital</w:t>
      </w:r>
    </w:p>
    <w:sectPr w:rsidR="00284BEA" w:rsidSect="0028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B55A6"/>
    <w:rsid w:val="00284BEA"/>
    <w:rsid w:val="00F90612"/>
    <w:rsid w:val="00FB55A6"/>
    <w:rsid w:val="00FC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6232</Characters>
  <Application>Microsoft Office Word</Application>
  <DocSecurity>0</DocSecurity>
  <Lines>51</Lines>
  <Paragraphs>14</Paragraphs>
  <ScaleCrop>false</ScaleCrop>
  <Company>EISTI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dcterms:created xsi:type="dcterms:W3CDTF">2010-10-18T14:13:00Z</dcterms:created>
  <dcterms:modified xsi:type="dcterms:W3CDTF">2010-10-18T14:13:00Z</dcterms:modified>
</cp:coreProperties>
</file>