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52" w:rsidRDefault="00220E01" w:rsidP="006D0852">
      <w:pPr>
        <w:shd w:val="clear" w:color="auto" w:fill="FFFFFF"/>
        <w:spacing w:after="27" w:line="240" w:lineRule="auto"/>
        <w:outlineLvl w:val="0"/>
        <w:rPr>
          <w:rFonts w:ascii="Georgia" w:eastAsia="Times New Roman" w:hAnsi="Georgia" w:cs="Arial"/>
          <w:color w:val="333333"/>
          <w:kern w:val="36"/>
          <w:sz w:val="35"/>
          <w:szCs w:val="35"/>
          <w:lang w:eastAsia="fr-FR"/>
        </w:rPr>
      </w:pPr>
      <w:r>
        <w:rPr>
          <w:rFonts w:ascii="Georgia" w:eastAsia="Times New Roman" w:hAnsi="Georgia" w:cs="Arial"/>
          <w:color w:val="333333"/>
          <w:kern w:val="36"/>
          <w:sz w:val="35"/>
          <w:szCs w:val="35"/>
          <w:lang w:eastAsia="fr-FR"/>
        </w:rPr>
        <w:t xml:space="preserve">The </w:t>
      </w:r>
      <w:proofErr w:type="spellStart"/>
      <w:r>
        <w:rPr>
          <w:rFonts w:ascii="Georgia" w:eastAsia="Times New Roman" w:hAnsi="Georgia" w:cs="Arial"/>
          <w:color w:val="333333"/>
          <w:kern w:val="36"/>
          <w:sz w:val="35"/>
          <w:szCs w:val="35"/>
          <w:lang w:eastAsia="fr-FR"/>
        </w:rPr>
        <w:t>guardian</w:t>
      </w:r>
      <w:proofErr w:type="spellEnd"/>
      <w:r>
        <w:rPr>
          <w:rFonts w:ascii="Georgia" w:eastAsia="Times New Roman" w:hAnsi="Georgia" w:cs="Arial"/>
          <w:color w:val="333333"/>
          <w:kern w:val="36"/>
          <w:sz w:val="35"/>
          <w:szCs w:val="35"/>
          <w:lang w:eastAsia="fr-FR"/>
        </w:rPr>
        <w:t xml:space="preserve"> the 15 </w:t>
      </w:r>
      <w:proofErr w:type="spellStart"/>
      <w:r>
        <w:rPr>
          <w:rFonts w:ascii="Georgia" w:eastAsia="Times New Roman" w:hAnsi="Georgia" w:cs="Arial"/>
          <w:color w:val="333333"/>
          <w:kern w:val="36"/>
          <w:sz w:val="35"/>
          <w:szCs w:val="35"/>
          <w:lang w:eastAsia="fr-FR"/>
        </w:rPr>
        <w:t>april</w:t>
      </w:r>
      <w:proofErr w:type="spellEnd"/>
      <w:r>
        <w:rPr>
          <w:rFonts w:ascii="Georgia" w:eastAsia="Times New Roman" w:hAnsi="Georgia" w:cs="Arial"/>
          <w:color w:val="333333"/>
          <w:kern w:val="36"/>
          <w:sz w:val="35"/>
          <w:szCs w:val="35"/>
          <w:lang w:eastAsia="fr-FR"/>
        </w:rPr>
        <w:t xml:space="preserve"> 2013 by </w:t>
      </w:r>
      <w:proofErr w:type="spellStart"/>
      <w:r w:rsidR="0028656F">
        <w:rPr>
          <w:rFonts w:ascii="Georgia" w:eastAsia="Times New Roman" w:hAnsi="Georgia" w:cs="Arial"/>
          <w:color w:val="333333"/>
          <w:kern w:val="36"/>
          <w:sz w:val="35"/>
          <w:szCs w:val="35"/>
          <w:lang w:eastAsia="fr-FR"/>
        </w:rPr>
        <w:t>unknown</w:t>
      </w:r>
      <w:proofErr w:type="spellEnd"/>
    </w:p>
    <w:p w:rsidR="006D0852" w:rsidRDefault="006D0852" w:rsidP="006D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4"/>
          <w:lang w:eastAsia="fr-FR"/>
        </w:rPr>
      </w:pPr>
    </w:p>
    <w:p w:rsidR="006D0852" w:rsidRPr="006D0852" w:rsidRDefault="006D0852" w:rsidP="006D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6"/>
          <w:szCs w:val="16"/>
          <w:lang w:eastAsia="fr-FR"/>
        </w:rPr>
      </w:pPr>
    </w:p>
    <w:p w:rsidR="006D0852" w:rsidRPr="006D0852" w:rsidRDefault="006D0852" w:rsidP="006D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Summer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gram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</w:t>
      </w:r>
      <w:proofErr w:type="gram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faster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rate in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Antarctic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peninsula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time in the last 1,000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years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,</w:t>
      </w:r>
      <w:r w:rsidRPr="006D0852">
        <w:rPr>
          <w:rFonts w:ascii="Arial" w:eastAsia="Times New Roman" w:hAnsi="Arial" w:cs="Arial"/>
          <w:color w:val="333333"/>
          <w:sz w:val="28"/>
          <w:lang w:eastAsia="fr-FR"/>
        </w:rPr>
        <w:t> </w:t>
      </w:r>
      <w:hyperlink r:id="rId5" w:history="1">
        <w:r w:rsidRPr="006D0852">
          <w:rPr>
            <w:rFonts w:ascii="Arial" w:eastAsia="Times New Roman" w:hAnsi="Arial" w:cs="Arial"/>
            <w:color w:val="005689"/>
            <w:sz w:val="28"/>
            <w:lang w:eastAsia="fr-FR"/>
          </w:rPr>
          <w:t xml:space="preserve">new </w:t>
        </w:r>
        <w:proofErr w:type="spellStart"/>
        <w:r w:rsidRPr="006D0852">
          <w:rPr>
            <w:rFonts w:ascii="Arial" w:eastAsia="Times New Roman" w:hAnsi="Arial" w:cs="Arial"/>
            <w:color w:val="005689"/>
            <w:sz w:val="28"/>
            <w:lang w:eastAsia="fr-FR"/>
          </w:rPr>
          <w:t>research</w:t>
        </w:r>
        <w:proofErr w:type="spellEnd"/>
      </w:hyperlink>
      <w:r w:rsidRPr="006D0852">
        <w:rPr>
          <w:rFonts w:ascii="Arial" w:eastAsia="Times New Roman" w:hAnsi="Arial" w:cs="Arial"/>
          <w:color w:val="333333"/>
          <w:sz w:val="28"/>
          <w:lang w:eastAsia="fr-FR"/>
        </w:rPr>
        <w:t> </w:t>
      </w: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has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shown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D0852" w:rsidRPr="006D0852" w:rsidRDefault="006D0852" w:rsidP="006D0852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evidence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comes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from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gram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</w:t>
      </w:r>
      <w:proofErr w:type="gram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364-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metre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containing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 record of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freezing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and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over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previous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millennium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D0852" w:rsidRPr="006D0852" w:rsidRDefault="006D0852" w:rsidP="006D0852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Lead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researcher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Dr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Nerilie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Abram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from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Australian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National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University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and British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Antarctic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Survey (BAS),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said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: "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found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coolest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conditions on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Antarctic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peninsula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and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lowest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amount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of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summer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occurred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around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600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years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ago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D0852" w:rsidRPr="006D0852" w:rsidRDefault="006D0852" w:rsidP="006D0852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"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Summer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site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today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now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level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higher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other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time over the last 1,000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years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. And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while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temperatures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this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site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increased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gradually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in phases over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many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hundreds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of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years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most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of the intensification of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has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happened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since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mid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-20th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century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."</w:t>
      </w:r>
    </w:p>
    <w:p w:rsidR="006D0852" w:rsidRPr="006D0852" w:rsidRDefault="006D0852" w:rsidP="006D0852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Levels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of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on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Antarctic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peninsula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were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especially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sensitive to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rising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temperature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during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last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century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he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said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D0852" w:rsidRPr="006D0852" w:rsidRDefault="006D0852" w:rsidP="006D0852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"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means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Antarctic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peninsula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has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warmed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to a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level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where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even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small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increases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in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temperature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can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now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lead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to </w:t>
      </w:r>
      <w:proofErr w:type="gram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</w:t>
      </w:r>
      <w:proofErr w:type="gram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big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increase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in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summer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,"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Abram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added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D0852" w:rsidRPr="006D0852" w:rsidRDefault="006D0852" w:rsidP="006D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record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suggested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link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between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accelerated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melting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and man-made global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warming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. But </w:t>
      </w:r>
      <w:proofErr w:type="gram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</w:t>
      </w:r>
      <w:proofErr w:type="gram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different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and more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complex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picture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has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emerged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from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another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region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of</w:t>
      </w:r>
      <w:r w:rsidRPr="006D0852">
        <w:rPr>
          <w:rFonts w:ascii="Arial" w:eastAsia="Times New Roman" w:hAnsi="Arial" w:cs="Arial"/>
          <w:color w:val="333333"/>
          <w:sz w:val="28"/>
          <w:lang w:eastAsia="fr-FR"/>
        </w:rPr>
        <w:t> </w:t>
      </w:r>
      <w:proofErr w:type="spellStart"/>
      <w:r w:rsidR="00D56875"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fldChar w:fldCharType="begin"/>
      </w: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instrText xml:space="preserve"> HYPERLINK "http://www.guardian.co.uk/world/antarctica" \o "More from guardian.co.uk on Antarctica" </w:instrText>
      </w:r>
      <w:r w:rsidR="00D56875"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fldChar w:fldCharType="separate"/>
      </w:r>
      <w:r w:rsidRPr="006D0852">
        <w:rPr>
          <w:rFonts w:ascii="Arial" w:eastAsia="Times New Roman" w:hAnsi="Arial" w:cs="Arial"/>
          <w:color w:val="005689"/>
          <w:sz w:val="28"/>
          <w:lang w:eastAsia="fr-FR"/>
        </w:rPr>
        <w:t>Antarctica</w:t>
      </w:r>
      <w:proofErr w:type="spellEnd"/>
      <w:r w:rsidR="00D56875"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fldChar w:fldCharType="end"/>
      </w: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D0852" w:rsidRPr="006D0852" w:rsidRDefault="006D0852" w:rsidP="006D0852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A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separate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US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study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published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in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same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journal, shows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thinning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from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West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Antarctic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Sheet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Divide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cannot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confidently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be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blamed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on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greenhouse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gas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emissions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D0852" w:rsidRPr="006D0852" w:rsidRDefault="006D0852" w:rsidP="006D0852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An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ice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core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record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from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this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site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indicates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gram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</w:t>
      </w:r>
      <w:proofErr w:type="gram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strong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influence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from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unusual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conditions in the tropical Pacific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during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the 1990s.</w:t>
      </w:r>
    </w:p>
    <w:p w:rsidR="006D0852" w:rsidRPr="006D0852" w:rsidRDefault="006D0852" w:rsidP="0028656F">
      <w:pPr>
        <w:shd w:val="clear" w:color="auto" w:fill="FFFFFF"/>
        <w:spacing w:after="177" w:line="240" w:lineRule="auto"/>
        <w:rPr>
          <w:rFonts w:ascii="Arial" w:eastAsia="Times New Roman" w:hAnsi="Arial" w:cs="Arial"/>
          <w:color w:val="333333"/>
          <w:sz w:val="28"/>
          <w:szCs w:val="28"/>
          <w:lang w:eastAsia="fr-FR"/>
        </w:rPr>
      </w:pPr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In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decade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, an El Niño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event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– a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cyclical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system of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winds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and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ocean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currents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that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can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affect the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world's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weather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–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caused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rapid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thinning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 xml:space="preserve"> of glaciers in the West </w:t>
      </w:r>
      <w:proofErr w:type="spellStart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Antarctic</w:t>
      </w:r>
      <w:proofErr w:type="spellEnd"/>
      <w:r w:rsidRPr="006D0852">
        <w:rPr>
          <w:rFonts w:ascii="Arial" w:eastAsia="Times New Roman" w:hAnsi="Arial" w:cs="Arial"/>
          <w:color w:val="333333"/>
          <w:sz w:val="28"/>
          <w:szCs w:val="28"/>
          <w:lang w:eastAsia="fr-FR"/>
        </w:rPr>
        <w:t>.</w:t>
      </w:r>
    </w:p>
    <w:p w:rsidR="00636AFC" w:rsidRDefault="00636AFC"/>
    <w:sectPr w:rsidR="00636AFC" w:rsidSect="0063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7292E"/>
    <w:multiLevelType w:val="multilevel"/>
    <w:tmpl w:val="1A9E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C01AB"/>
    <w:multiLevelType w:val="multilevel"/>
    <w:tmpl w:val="D0F2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0852"/>
    <w:rsid w:val="00220E01"/>
    <w:rsid w:val="0028656F"/>
    <w:rsid w:val="00636AFC"/>
    <w:rsid w:val="006D0852"/>
    <w:rsid w:val="00CC7C1C"/>
    <w:rsid w:val="00D03B02"/>
    <w:rsid w:val="00D56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AFC"/>
  </w:style>
  <w:style w:type="paragraph" w:styleId="Titre1">
    <w:name w:val="heading 1"/>
    <w:basedOn w:val="Normal"/>
    <w:link w:val="Titre1Car"/>
    <w:uiPriority w:val="9"/>
    <w:qFormat/>
    <w:rsid w:val="006D0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085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stand-first-alone">
    <w:name w:val="stand-first-alone"/>
    <w:basedOn w:val="Normal"/>
    <w:rsid w:val="006D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acebook-share">
    <w:name w:val="facebook-share"/>
    <w:basedOn w:val="Policepardfaut"/>
    <w:rsid w:val="006D0852"/>
  </w:style>
  <w:style w:type="character" w:styleId="Lienhypertexte">
    <w:name w:val="Hyperlink"/>
    <w:basedOn w:val="Policepardfaut"/>
    <w:uiPriority w:val="99"/>
    <w:semiHidden/>
    <w:unhideWhenUsed/>
    <w:rsid w:val="006D0852"/>
    <w:rPr>
      <w:color w:val="0000FF"/>
      <w:u w:val="single"/>
    </w:rPr>
  </w:style>
  <w:style w:type="character" w:customStyle="1" w:styleId="facebook-share-label">
    <w:name w:val="facebook-share-label"/>
    <w:basedOn w:val="Policepardfaut"/>
    <w:rsid w:val="006D0852"/>
  </w:style>
  <w:style w:type="character" w:customStyle="1" w:styleId="facebook-share-count">
    <w:name w:val="facebook-share-count"/>
    <w:basedOn w:val="Policepardfaut"/>
    <w:rsid w:val="006D0852"/>
  </w:style>
  <w:style w:type="character" w:customStyle="1" w:styleId="in-widget">
    <w:name w:val="in-widget"/>
    <w:basedOn w:val="Policepardfaut"/>
    <w:rsid w:val="006D0852"/>
  </w:style>
  <w:style w:type="character" w:customStyle="1" w:styleId="in-right">
    <w:name w:val="in-right"/>
    <w:basedOn w:val="Policepardfaut"/>
    <w:rsid w:val="006D0852"/>
  </w:style>
  <w:style w:type="character" w:customStyle="1" w:styleId="apple-converted-space">
    <w:name w:val="apple-converted-space"/>
    <w:basedOn w:val="Policepardfaut"/>
    <w:rsid w:val="006D0852"/>
  </w:style>
  <w:style w:type="paragraph" w:styleId="NormalWeb">
    <w:name w:val="Normal (Web)"/>
    <w:basedOn w:val="Normal"/>
    <w:uiPriority w:val="99"/>
    <w:semiHidden/>
    <w:unhideWhenUsed/>
    <w:rsid w:val="006D0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889">
          <w:marLeft w:val="0"/>
          <w:marRight w:val="0"/>
          <w:marTop w:val="0"/>
          <w:marBottom w:val="0"/>
          <w:divBdr>
            <w:top w:val="none" w:sz="0" w:space="0" w:color="7BBB00"/>
            <w:left w:val="none" w:sz="0" w:space="0" w:color="7BBB00"/>
            <w:bottom w:val="none" w:sz="0" w:space="0" w:color="7BBB00"/>
            <w:right w:val="none" w:sz="0" w:space="0" w:color="7BBB00"/>
          </w:divBdr>
          <w:divsChild>
            <w:div w:id="19164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4296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1514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ure.com/ngeo/journal/vaop/ncurrent/abs/ngeo178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2013-04-15T10:11:00Z</dcterms:created>
  <dcterms:modified xsi:type="dcterms:W3CDTF">2013-04-15T12:57:00Z</dcterms:modified>
</cp:coreProperties>
</file>