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B657A8" w:rsidP="00B657A8">
      <w:pPr>
        <w:pStyle w:val="TitreDocument"/>
      </w:pPr>
      <w:r>
        <w:t>Notes de cours</w:t>
      </w:r>
    </w:p>
    <w:p w:rsidR="00B657A8" w:rsidRDefault="00B657A8" w:rsidP="00B657A8">
      <w:pPr>
        <w:pStyle w:val="Texte"/>
      </w:pPr>
    </w:p>
    <w:p w:rsidR="00B657A8" w:rsidRPr="00B657A8" w:rsidRDefault="00B657A8" w:rsidP="00B657A8">
      <w:pPr>
        <w:pStyle w:val="Algorithmique"/>
        <w:rPr>
          <w:rFonts w:eastAsiaTheme="minorEastAsia"/>
        </w:rPr>
      </w:pPr>
      <w:r>
        <w:t xml:space="preserve">(IS) </w:t>
      </w:r>
      <m:oMath>
        <m:r>
          <w:rPr>
            <w:rFonts w:ascii="Cambria Math" w:hAnsi="Cambria Math"/>
            <w:sz w:val="28"/>
          </w:rPr>
          <m:t>Y=C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Y-T</m:t>
            </m:r>
          </m:e>
        </m:d>
        <m:r>
          <w:rPr>
            <w:rFonts w:ascii="Cambria Math" w:hAnsi="Cambria Math"/>
            <w:sz w:val="28"/>
          </w:rPr>
          <m:t>+ I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R-π</m:t>
            </m:r>
          </m:e>
        </m:d>
        <m:r>
          <w:rPr>
            <w:rFonts w:ascii="Cambria Math" w:hAnsi="Cambria Math"/>
            <w:sz w:val="28"/>
          </w:rPr>
          <m:t>+G</m:t>
        </m:r>
      </m:oMath>
    </w:p>
    <w:p w:rsidR="00B657A8" w:rsidRDefault="00B657A8" w:rsidP="00B657A8">
      <w:pPr>
        <w:pStyle w:val="Algorithmique"/>
        <w:rPr>
          <w:rFonts w:eastAsiaTheme="minorEastAsia"/>
          <w:sz w:val="32"/>
        </w:rPr>
      </w:pPr>
      <w:r>
        <w:rPr>
          <w:rFonts w:eastAsiaTheme="minorEastAsia"/>
        </w:rPr>
        <w:t xml:space="preserve">(LM)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2"/>
                  </w:rPr>
                  <m:t>M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32"/>
              </w:rPr>
              <m:t>P</m:t>
            </m:r>
          </m:den>
        </m:f>
        <m:r>
          <w:rPr>
            <w:rFonts w:ascii="Cambria Math" w:eastAsiaTheme="minorEastAsia" w:hAnsi="Cambria Math"/>
            <w:sz w:val="32"/>
          </w:rPr>
          <m:t>=L(Y,R)</m:t>
        </m:r>
      </m:oMath>
    </w:p>
    <w:p w:rsidR="00B657A8" w:rsidRDefault="00B657A8" w:rsidP="00D87CD7">
      <w:pPr>
        <w:pStyle w:val="Algorithmique"/>
        <w:jc w:val="both"/>
        <w:rPr>
          <w:rFonts w:eastAsiaTheme="minorEastAsia"/>
        </w:rPr>
      </w:pPr>
      <w:r>
        <w:rPr>
          <w:rFonts w:eastAsiaTheme="minorEastAsia"/>
        </w:rPr>
        <w:t>D’après la théorie de l’économie, si on a les marchés des biens (IS) et de l</w:t>
      </w:r>
      <w:r w:rsidR="00CD64BA">
        <w:rPr>
          <w:rFonts w:eastAsiaTheme="minorEastAsia"/>
        </w:rPr>
        <w:t>a monnaie</w:t>
      </w:r>
      <w:r>
        <w:rPr>
          <w:rFonts w:eastAsiaTheme="minorEastAsia"/>
        </w:rPr>
        <w:t xml:space="preserve"> (LM) sont en équilibre</w:t>
      </w:r>
      <w:r w:rsidR="00472D42">
        <w:rPr>
          <w:rFonts w:eastAsiaTheme="minorEastAsia"/>
        </w:rPr>
        <w:t>s,</w:t>
      </w:r>
      <w:r>
        <w:rPr>
          <w:rFonts w:eastAsiaTheme="minorEastAsia"/>
        </w:rPr>
        <w:t xml:space="preserve"> alors le marché des titres </w:t>
      </w:r>
      <w:r w:rsidR="00B627D0">
        <w:rPr>
          <w:rFonts w:eastAsiaTheme="minorEastAsia"/>
        </w:rPr>
        <w:t>est</w:t>
      </w:r>
      <w:r>
        <w:rPr>
          <w:rFonts w:eastAsiaTheme="minorEastAsia"/>
        </w:rPr>
        <w:t xml:space="preserve"> en équilibres. </w:t>
      </w:r>
      <w:r w:rsidR="00D2499A">
        <w:rPr>
          <w:rFonts w:eastAsiaTheme="minorEastAsia"/>
        </w:rPr>
        <w:t>Etant donné les trois premières équations, on obtient la loi 13 :</w:t>
      </w:r>
    </w:p>
    <w:p w:rsidR="00D2499A" w:rsidRPr="00D2499A" w:rsidRDefault="00D2499A" w:rsidP="00B657A8">
      <w:pPr>
        <w:pStyle w:val="Algorithmique"/>
        <w:rPr>
          <w:rFonts w:eastAsiaTheme="minorEastAsia"/>
          <w:sz w:val="32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</w:rPr>
                <m:t>C+I+G-Y</m:t>
              </m:r>
            </m:e>
          </m:d>
          <m:r>
            <w:rPr>
              <w:rFonts w:ascii="Cambria Math" w:eastAsiaTheme="minorEastAsia" w:hAnsi="Cambria Math"/>
              <w:sz w:val="32"/>
            </w:rPr>
            <m:t xml:space="preserve">+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M-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</w:rPr>
                      </m:ctrlPr>
                    </m:acc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</w:rPr>
                            <m:t>M</m:t>
                          </m:r>
                        </m:e>
                      </m:acc>
                    </m:e>
                  </m:acc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P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32"/>
            </w:rPr>
            <m:t xml:space="preserve">+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B-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g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2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f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P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32"/>
            </w:rPr>
            <m:t>=0</m:t>
          </m:r>
        </m:oMath>
      </m:oMathPara>
    </w:p>
    <w:p w:rsidR="00D2499A" w:rsidRDefault="00D2499A" w:rsidP="00D2499A">
      <w:pPr>
        <w:pStyle w:val="Algorithmique"/>
      </w:pPr>
    </w:p>
    <w:p w:rsidR="00D2499A" w:rsidRDefault="00D2499A" w:rsidP="00D2499A">
      <w:pPr>
        <w:pStyle w:val="Algorithmique"/>
        <w:rPr>
          <w:rFonts w:eastAsiaTheme="minorEastAsia"/>
          <w:sz w:val="28"/>
        </w:rPr>
      </w:pPr>
      <w:r>
        <w:t xml:space="preserve">(IS) </w:t>
      </w:r>
      <m:oMath>
        <m:r>
          <w:rPr>
            <w:rFonts w:ascii="Cambria Math" w:hAnsi="Cambria Math"/>
            <w:sz w:val="28"/>
          </w:rPr>
          <m:t>Y=C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Y-T</m:t>
            </m:r>
          </m:e>
        </m:d>
        <m:r>
          <w:rPr>
            <w:rFonts w:ascii="Cambria Math" w:hAnsi="Cambria Math"/>
            <w:sz w:val="28"/>
          </w:rPr>
          <m:t>+ I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R-π</m:t>
            </m:r>
          </m:e>
        </m:d>
        <m:r>
          <w:rPr>
            <w:rFonts w:ascii="Cambria Math" w:hAnsi="Cambria Math"/>
            <w:sz w:val="28"/>
          </w:rPr>
          <m:t>+G</m:t>
        </m:r>
      </m:oMath>
      <w:r>
        <w:rPr>
          <w:rFonts w:eastAsiaTheme="minorEastAsia"/>
          <w:sz w:val="28"/>
        </w:rPr>
        <w:t xml:space="preserve"> avec T,</w:t>
      </w:r>
      <m:oMath>
        <m:r>
          <w:rPr>
            <w:rFonts w:ascii="Cambria Math" w:hAnsi="Cambria Math"/>
            <w:sz w:val="28"/>
          </w:rPr>
          <m:t xml:space="preserve"> </m:t>
        </m:r>
        <m:r>
          <w:rPr>
            <w:rFonts w:ascii="Cambria Math" w:hAnsi="Cambria Math"/>
            <w:sz w:val="28"/>
          </w:rPr>
          <m:t>π</m:t>
        </m:r>
      </m:oMath>
      <w:r>
        <w:rPr>
          <w:rFonts w:eastAsiaTheme="minorEastAsia"/>
          <w:sz w:val="28"/>
        </w:rPr>
        <w:t xml:space="preserve"> , G sont constants.</w:t>
      </w:r>
    </w:p>
    <w:p w:rsidR="00512D43" w:rsidRDefault="00512D43" w:rsidP="00D2499A">
      <w:pPr>
        <w:pStyle w:val="Algorithmique"/>
        <w:rPr>
          <w:rFonts w:eastAsiaTheme="minorEastAsia"/>
          <w:sz w:val="28"/>
        </w:rPr>
      </w:pPr>
      <w:r>
        <w:rPr>
          <w:rFonts w:eastAsiaTheme="minorEastAsia"/>
          <w:sz w:val="32"/>
        </w:rPr>
        <w:t>Offre = Demande</w:t>
      </w:r>
    </w:p>
    <w:p w:rsidR="00495A04" w:rsidRDefault="00495A04" w:rsidP="00D2499A">
      <w:pPr>
        <w:pStyle w:val="Algorithmique"/>
        <w:rPr>
          <w:rFonts w:eastAsiaTheme="minorEastAsia"/>
          <w:sz w:val="28"/>
        </w:rPr>
      </w:pPr>
    </w:p>
    <w:p w:rsidR="00495A04" w:rsidRDefault="00EB54CC" w:rsidP="00495A04">
      <w:pPr>
        <w:pStyle w:val="Algorithmique"/>
        <w:numPr>
          <w:ilvl w:val="0"/>
          <w:numId w:val="1"/>
        </w:numPr>
        <w:rPr>
          <w:rFonts w:eastAsiaTheme="minorEastAsia"/>
          <w:sz w:val="32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32"/>
              </w:rPr>
            </m:ctrlPr>
          </m:sSubSupPr>
          <m:e>
            <m:r>
              <w:rPr>
                <w:rFonts w:ascii="Cambria Math" w:eastAsiaTheme="minorEastAsia" w:hAnsi="Cambria Math"/>
                <w:sz w:val="32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32"/>
              </w:rPr>
              <m:t>y</m:t>
            </m:r>
          </m:sub>
          <m:sup>
            <m:r>
              <w:rPr>
                <w:rFonts w:ascii="Cambria Math" w:eastAsiaTheme="minorEastAsia" w:hAnsi="Cambria Math"/>
                <w:sz w:val="32"/>
              </w:rPr>
              <m:t>'</m:t>
            </m:r>
          </m:sup>
        </m:sSubSup>
        <m:sSub>
          <m:sSubPr>
            <m:ctrlPr>
              <w:rPr>
                <w:rFonts w:ascii="Cambria Math" w:eastAsiaTheme="minorEastAsia" w:hAnsi="Cambria Math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32"/>
              </w:rPr>
              <m:t>y</m:t>
            </m:r>
          </m:sub>
        </m:sSub>
        <m:r>
          <w:rPr>
            <w:rFonts w:ascii="Cambria Math" w:eastAsiaTheme="minorEastAsia" w:hAnsi="Cambria Math"/>
            <w:sz w:val="32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32"/>
              </w:rPr>
            </m:ctrlPr>
          </m:sSubSupPr>
          <m:e>
            <m:r>
              <w:rPr>
                <w:rFonts w:ascii="Cambria Math" w:eastAsiaTheme="minorEastAsia" w:hAnsi="Cambria Math"/>
                <w:sz w:val="32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</w:rPr>
              <m:t>y</m:t>
            </m:r>
          </m:sub>
          <m:sup>
            <m:r>
              <w:rPr>
                <w:rFonts w:ascii="Cambria Math" w:eastAsiaTheme="minorEastAsia" w:hAnsi="Cambria Math"/>
                <w:sz w:val="32"/>
              </w:rPr>
              <m:t>'</m:t>
            </m:r>
          </m:sup>
        </m:sSubSup>
        <m:sSub>
          <m:sSubPr>
            <m:ctrlPr>
              <w:rPr>
                <w:rFonts w:ascii="Cambria Math" w:eastAsiaTheme="minorEastAsia" w:hAnsi="Cambria Math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32"/>
              </w:rPr>
              <m:t>y</m:t>
            </m:r>
          </m:sub>
        </m:sSub>
        <m:r>
          <w:rPr>
            <w:rFonts w:ascii="Cambria Math" w:eastAsiaTheme="minorEastAsia" w:hAnsi="Cambria Math"/>
            <w:sz w:val="32"/>
          </w:rPr>
          <m:t xml:space="preserve">+ </m:t>
        </m:r>
        <m:sSubSup>
          <m:sSubSupPr>
            <m:ctrlPr>
              <w:rPr>
                <w:rFonts w:ascii="Cambria Math" w:eastAsiaTheme="minorEastAsia" w:hAnsi="Cambria Math"/>
                <w:i/>
                <w:sz w:val="32"/>
              </w:rPr>
            </m:ctrlPr>
          </m:sSubSupPr>
          <m:e>
            <m:r>
              <w:rPr>
                <w:rFonts w:ascii="Cambria Math" w:eastAsiaTheme="minorEastAsia" w:hAnsi="Cambria Math"/>
                <w:sz w:val="32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32"/>
              </w:rPr>
              <m:t>R</m:t>
            </m:r>
          </m:sub>
          <m:sup>
            <m:r>
              <w:rPr>
                <w:rFonts w:ascii="Cambria Math" w:eastAsiaTheme="minorEastAsia" w:hAnsi="Cambria Math"/>
                <w:sz w:val="32"/>
              </w:rPr>
              <m:t>'</m:t>
            </m:r>
          </m:sup>
        </m:sSubSup>
        <m:sSub>
          <m:sSubPr>
            <m:ctrlPr>
              <w:rPr>
                <w:rFonts w:ascii="Cambria Math" w:eastAsiaTheme="minorEastAsia" w:hAnsi="Cambria Math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32"/>
              </w:rPr>
              <m:t>R</m:t>
            </m:r>
          </m:sub>
        </m:sSub>
      </m:oMath>
      <w:r w:rsidR="002D2243">
        <w:rPr>
          <w:rFonts w:eastAsiaTheme="minorEastAsia"/>
          <w:sz w:val="32"/>
        </w:rPr>
        <w:t xml:space="preserve">   Il faut exprimer R(Y).</w:t>
      </w:r>
    </w:p>
    <w:p w:rsidR="00495A04" w:rsidRPr="00495A04" w:rsidRDefault="00495A04" w:rsidP="00495A04">
      <w:pPr>
        <w:pStyle w:val="Algorithmique"/>
        <w:ind w:left="720"/>
        <w:rPr>
          <w:rFonts w:eastAsiaTheme="minorEastAsia"/>
          <w:sz w:val="32"/>
        </w:rPr>
      </w:pPr>
    </w:p>
    <w:p w:rsidR="00EB54CC" w:rsidRPr="00495A04" w:rsidRDefault="00EB54CC" w:rsidP="00D2499A">
      <w:pPr>
        <w:pStyle w:val="Algorithmique"/>
        <w:numPr>
          <w:ilvl w:val="0"/>
          <w:numId w:val="1"/>
        </w:numPr>
        <w:rPr>
          <w:rFonts w:eastAsiaTheme="minorEastAsia"/>
          <w:sz w:val="3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32"/>
              </w:rPr>
              <m:t>y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</w:rPr>
              <m:t>1-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32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</w:rPr>
                  <m:t>y</m:t>
                </m:r>
              </m:sub>
              <m:sup>
                <m:r>
                  <w:rPr>
                    <w:rFonts w:ascii="Cambria Math" w:eastAsiaTheme="minorEastAsia" w:hAnsi="Cambria Math"/>
                    <w:sz w:val="32"/>
                  </w:rPr>
                  <m:t>'</m:t>
                </m:r>
              </m:sup>
            </m:sSubSup>
          </m:e>
        </m:d>
        <m:r>
          <w:rPr>
            <w:rFonts w:ascii="Cambria Math" w:eastAsiaTheme="minorEastAsia" w:hAnsi="Cambria Math"/>
            <w:sz w:val="32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32"/>
              </w:rPr>
            </m:ctrlPr>
          </m:sSubSupPr>
          <m:e>
            <m:r>
              <w:rPr>
                <w:rFonts w:ascii="Cambria Math" w:eastAsiaTheme="minorEastAsia" w:hAnsi="Cambria Math"/>
                <w:sz w:val="32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32"/>
              </w:rPr>
              <m:t>R</m:t>
            </m:r>
          </m:sub>
          <m:sup>
            <m:r>
              <w:rPr>
                <w:rFonts w:ascii="Cambria Math" w:eastAsiaTheme="minorEastAsia" w:hAnsi="Cambria Math"/>
                <w:sz w:val="32"/>
              </w:rPr>
              <m:t>'</m:t>
            </m:r>
          </m:sup>
        </m:sSubSup>
        <m:sSub>
          <m:sSubPr>
            <m:ctrlPr>
              <w:rPr>
                <w:rFonts w:ascii="Cambria Math" w:eastAsiaTheme="minorEastAsia" w:hAnsi="Cambria Math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32"/>
              </w:rPr>
              <m:t>R</m:t>
            </m:r>
          </m:sub>
        </m:sSub>
      </m:oMath>
    </w:p>
    <w:p w:rsidR="00495A04" w:rsidRPr="00495A04" w:rsidRDefault="00495A04" w:rsidP="00495A04">
      <w:pPr>
        <w:pStyle w:val="Algorithmique"/>
        <w:ind w:left="720"/>
        <w:rPr>
          <w:rFonts w:eastAsiaTheme="minorEastAsia"/>
          <w:sz w:val="32"/>
        </w:rPr>
      </w:pPr>
    </w:p>
    <w:p w:rsidR="005843B3" w:rsidRDefault="005843B3" w:rsidP="00D2499A">
      <w:pPr>
        <w:pStyle w:val="Algorithmique"/>
        <w:numPr>
          <w:ilvl w:val="0"/>
          <w:numId w:val="1"/>
        </w:numPr>
        <w:rPr>
          <w:rFonts w:eastAsiaTheme="minorEastAsia"/>
          <w:sz w:val="32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</w:rPr>
                  <m:t>R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</w:rPr>
                  <m:t>y</m:t>
                </m:r>
              </m:sub>
            </m:sSub>
          </m:den>
        </m:f>
        <m:r>
          <w:rPr>
            <w:rFonts w:ascii="Cambria Math" w:eastAsiaTheme="minorEastAsia" w:hAnsi="Cambria Math"/>
            <w:sz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</w:rPr>
              <m:t>1-C'</m:t>
            </m:r>
          </m:num>
          <m:den>
            <m:r>
              <w:rPr>
                <w:rFonts w:ascii="Cambria Math" w:eastAsiaTheme="minorEastAsia" w:hAnsi="Cambria Math"/>
                <w:sz w:val="32"/>
              </w:rPr>
              <m:t>I'</m:t>
            </m:r>
          </m:den>
        </m:f>
        <m:r>
          <w:rPr>
            <w:rFonts w:ascii="Cambria Math" w:eastAsiaTheme="minorEastAsia" w:hAnsi="Cambria Math"/>
            <w:sz w:val="32"/>
          </w:rPr>
          <m:t>&lt;0</m:t>
        </m:r>
      </m:oMath>
      <w:r w:rsidR="00CD0C64">
        <w:rPr>
          <w:rFonts w:eastAsiaTheme="minorEastAsia"/>
          <w:sz w:val="32"/>
        </w:rPr>
        <w:t xml:space="preserve"> car 0&lt;C’&lt;1</w:t>
      </w:r>
    </w:p>
    <w:p w:rsidR="00FB70B1" w:rsidRDefault="00FB70B1" w:rsidP="00FB70B1">
      <w:pPr>
        <w:pStyle w:val="Paragraphedeliste"/>
        <w:rPr>
          <w:rFonts w:eastAsiaTheme="minorEastAsia"/>
          <w:sz w:val="32"/>
        </w:rPr>
      </w:pPr>
    </w:p>
    <w:p w:rsidR="00FB70B1" w:rsidRPr="00D87CD7" w:rsidRDefault="00FB70B1" w:rsidP="00D87CD7">
      <w:pPr>
        <w:pStyle w:val="Algorithmique"/>
        <w:jc w:val="both"/>
        <w:rPr>
          <w:rFonts w:eastAsiaTheme="minorEastAsia"/>
          <w:sz w:val="28"/>
        </w:rPr>
      </w:pPr>
      <w:r w:rsidRPr="00D87CD7">
        <w:rPr>
          <w:rFonts w:eastAsiaTheme="minorEastAsia"/>
          <w:sz w:val="28"/>
        </w:rPr>
        <w:t xml:space="preserve">Si Y ou R bouge, l’équilibre n’est pas modifié, par contre si G </w:t>
      </w:r>
      <w:r w:rsidR="00D0712C" w:rsidRPr="00D87CD7">
        <w:rPr>
          <w:rFonts w:eastAsiaTheme="minorEastAsia"/>
          <w:sz w:val="28"/>
        </w:rPr>
        <w:t>augmente</w:t>
      </w:r>
      <w:r w:rsidRPr="00D87CD7">
        <w:rPr>
          <w:rFonts w:eastAsiaTheme="minorEastAsia"/>
          <w:sz w:val="28"/>
        </w:rPr>
        <w:t>, la courbe est déplacée vers le haut.</w:t>
      </w:r>
    </w:p>
    <w:p w:rsidR="00D2499A" w:rsidRDefault="00D2499A" w:rsidP="00B657A8">
      <w:pPr>
        <w:pStyle w:val="Algorithmique"/>
        <w:rPr>
          <w:rFonts w:eastAsiaTheme="minorEastAsia"/>
          <w:sz w:val="32"/>
        </w:rPr>
      </w:pPr>
    </w:p>
    <w:p w:rsidR="008A3812" w:rsidRDefault="008A3812" w:rsidP="008A3812">
      <w:pPr>
        <w:pStyle w:val="Algorithmique"/>
        <w:rPr>
          <w:rFonts w:eastAsiaTheme="minorEastAsia"/>
          <w:sz w:val="32"/>
        </w:rPr>
      </w:pPr>
      <w:r>
        <w:rPr>
          <w:rFonts w:eastAsiaTheme="minorEastAsia"/>
        </w:rPr>
        <w:t xml:space="preserve">(LM)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2"/>
                  </w:rPr>
                  <m:t>M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32"/>
              </w:rPr>
              <m:t>P</m:t>
            </m:r>
          </m:den>
        </m:f>
        <m:r>
          <w:rPr>
            <w:rFonts w:ascii="Cambria Math" w:eastAsiaTheme="minorEastAsia" w:hAnsi="Cambria Math"/>
            <w:sz w:val="32"/>
          </w:rPr>
          <m:t>=L(Y,R)</m:t>
        </m:r>
      </m:oMath>
      <w:r>
        <w:rPr>
          <w:rFonts w:eastAsiaTheme="minorEastAsia"/>
          <w:sz w:val="32"/>
        </w:rPr>
        <w:t xml:space="preserve"> (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2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</w:rPr>
              <m:t>M</m:t>
            </m:r>
          </m:e>
        </m:acc>
      </m:oMath>
      <w:r>
        <w:rPr>
          <w:rFonts w:eastAsiaTheme="minorEastAsia"/>
          <w:sz w:val="32"/>
        </w:rPr>
        <w:t xml:space="preserve"> est le stock de monnaie).</w:t>
      </w:r>
    </w:p>
    <w:p w:rsidR="008A3812" w:rsidRDefault="00512D43" w:rsidP="00B657A8">
      <w:pPr>
        <w:pStyle w:val="Algorithmique"/>
        <w:rPr>
          <w:rFonts w:eastAsiaTheme="minorEastAsia"/>
          <w:sz w:val="32"/>
        </w:rPr>
      </w:pPr>
      <w:r>
        <w:rPr>
          <w:rFonts w:eastAsiaTheme="minorEastAsia"/>
          <w:sz w:val="32"/>
        </w:rPr>
        <w:t>Offre = Demande</w:t>
      </w:r>
    </w:p>
    <w:p w:rsidR="00FA57F0" w:rsidRPr="00FA57F0" w:rsidRDefault="00FA57F0" w:rsidP="00FA57F0">
      <w:pPr>
        <w:pStyle w:val="Algorithmique"/>
        <w:numPr>
          <w:ilvl w:val="0"/>
          <w:numId w:val="1"/>
        </w:numPr>
        <w:rPr>
          <w:rFonts w:eastAsiaTheme="minorEastAsia"/>
          <w:sz w:val="32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32"/>
              </w:rPr>
            </m:ctrlPr>
          </m:sSubSupPr>
          <m:e>
            <m:r>
              <w:rPr>
                <w:rFonts w:ascii="Cambria Math" w:eastAsiaTheme="minorEastAsia" w:hAnsi="Cambria Math"/>
                <w:sz w:val="32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32"/>
              </w:rPr>
              <m:t>y</m:t>
            </m:r>
          </m:sub>
          <m:sup>
            <m:r>
              <w:rPr>
                <w:rFonts w:ascii="Cambria Math" w:eastAsiaTheme="minorEastAsia" w:hAnsi="Cambria Math"/>
                <w:sz w:val="32"/>
              </w:rPr>
              <m:t>'</m:t>
            </m:r>
          </m:sup>
        </m:sSubSup>
        <m:sSub>
          <m:sSubPr>
            <m:ctrlPr>
              <w:rPr>
                <w:rFonts w:ascii="Cambria Math" w:eastAsiaTheme="minorEastAsia" w:hAnsi="Cambria Math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32"/>
              </w:rPr>
              <m:t>y</m:t>
            </m:r>
          </m:sub>
        </m:sSub>
        <m:r>
          <w:rPr>
            <w:rFonts w:ascii="Cambria Math" w:eastAsiaTheme="minorEastAsia" w:hAnsi="Cambria Math"/>
            <w:sz w:val="32"/>
          </w:rPr>
          <m:t>+</m:t>
        </m:r>
        <m:sSubSup>
          <m:sSubSupPr>
            <m:ctrlPr>
              <w:rPr>
                <w:rFonts w:ascii="Cambria Math" w:eastAsiaTheme="minorEastAsia" w:hAnsi="Cambria Math"/>
                <w:i/>
                <w:sz w:val="32"/>
              </w:rPr>
            </m:ctrlPr>
          </m:sSubSupPr>
          <m:e>
            <m:r>
              <w:rPr>
                <w:rFonts w:ascii="Cambria Math" w:eastAsiaTheme="minorEastAsia" w:hAnsi="Cambria Math"/>
                <w:sz w:val="32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32"/>
              </w:rPr>
              <m:t>R</m:t>
            </m:r>
          </m:sub>
          <m:sup>
            <m:r>
              <w:rPr>
                <w:rFonts w:ascii="Cambria Math" w:eastAsiaTheme="minorEastAsia" w:hAnsi="Cambria Math"/>
                <w:sz w:val="32"/>
              </w:rPr>
              <m:t>'</m:t>
            </m:r>
          </m:sup>
        </m:sSubSup>
        <m:sSub>
          <m:sSubPr>
            <m:ctrlPr>
              <w:rPr>
                <w:rFonts w:ascii="Cambria Math" w:eastAsiaTheme="minorEastAsia" w:hAnsi="Cambria Math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32"/>
              </w:rPr>
              <m:t>R</m:t>
            </m:r>
          </m:sub>
        </m:sSub>
        <m:r>
          <w:rPr>
            <w:rFonts w:ascii="Cambria Math" w:eastAsiaTheme="minorEastAsia" w:hAnsi="Cambria Math"/>
            <w:sz w:val="32"/>
          </w:rPr>
          <m:t>=0</m:t>
        </m:r>
      </m:oMath>
    </w:p>
    <w:p w:rsidR="00FA57F0" w:rsidRDefault="00FA57F0" w:rsidP="00FA57F0">
      <w:pPr>
        <w:pStyle w:val="Algorithmique"/>
        <w:numPr>
          <w:ilvl w:val="0"/>
          <w:numId w:val="1"/>
        </w:numPr>
        <w:rPr>
          <w:rFonts w:eastAsiaTheme="minorEastAsia"/>
          <w:sz w:val="32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</w:rPr>
                  <m:t>R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</w:rPr>
                  <m:t>y</m:t>
                </m:r>
              </m:sub>
            </m:sSub>
          </m:den>
        </m:f>
        <m:r>
          <w:rPr>
            <w:rFonts w:ascii="Cambria Math" w:eastAsiaTheme="minorEastAsia" w:hAnsi="Cambria Math"/>
            <w:sz w:val="32"/>
          </w:rPr>
          <m:t xml:space="preserve">= - </m:t>
        </m:r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32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</w:rPr>
                  <m:t>y</m:t>
                </m:r>
              </m:sub>
              <m:sup>
                <m:r>
                  <w:rPr>
                    <w:rFonts w:ascii="Cambria Math" w:eastAsiaTheme="minorEastAsia" w:hAnsi="Cambria Math"/>
                    <w:sz w:val="32"/>
                  </w:rPr>
                  <m:t>'</m:t>
                </m:r>
              </m:sup>
            </m:sSubSup>
            <m:r>
              <w:rPr>
                <w:rFonts w:ascii="Cambria Math" w:eastAsiaTheme="minorEastAsia" w:hAnsi="Cambria Math"/>
                <w:sz w:val="32"/>
              </w:rPr>
              <m:t>&gt;</m:t>
            </m:r>
            <m:r>
              <w:rPr>
                <w:rFonts w:ascii="Cambria Math" w:eastAsiaTheme="minorEastAsia" w:hAnsi="Cambria Math"/>
                <w:sz w:val="32"/>
              </w:rPr>
              <m:t>0</m:t>
            </m:r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32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</w:rPr>
                  <m:t>R</m:t>
                </m:r>
              </m:sub>
              <m:sup>
                <m:r>
                  <w:rPr>
                    <w:rFonts w:ascii="Cambria Math" w:eastAsiaTheme="minorEastAsia" w:hAnsi="Cambria Math"/>
                    <w:sz w:val="32"/>
                  </w:rPr>
                  <m:t>'</m:t>
                </m:r>
              </m:sup>
            </m:sSubSup>
            <m:r>
              <w:rPr>
                <w:rFonts w:ascii="Cambria Math" w:eastAsiaTheme="minorEastAsia" w:hAnsi="Cambria Math"/>
                <w:sz w:val="32"/>
              </w:rPr>
              <m:t>&lt;</m:t>
            </m:r>
            <m:r>
              <w:rPr>
                <w:rFonts w:ascii="Cambria Math" w:eastAsiaTheme="minorEastAsia" w:hAnsi="Cambria Math"/>
                <w:sz w:val="32"/>
              </w:rPr>
              <m:t>0</m:t>
            </m:r>
          </m:den>
        </m:f>
        <m:r>
          <w:rPr>
            <w:rFonts w:ascii="Cambria Math" w:eastAsiaTheme="minorEastAsia" w:hAnsi="Cambria Math"/>
            <w:sz w:val="32"/>
          </w:rPr>
          <m:t>&gt;0</m:t>
        </m:r>
      </m:oMath>
      <w:r w:rsidR="00694A5E">
        <w:rPr>
          <w:rFonts w:eastAsiaTheme="minorEastAsia"/>
          <w:sz w:val="32"/>
        </w:rPr>
        <w:t xml:space="preserve"> </w:t>
      </w:r>
    </w:p>
    <w:p w:rsidR="00694A5E" w:rsidRPr="00694A5E" w:rsidRDefault="00694A5E" w:rsidP="00694A5E">
      <w:pPr>
        <w:pStyle w:val="Algorithmique"/>
        <w:jc w:val="both"/>
        <w:rPr>
          <w:rFonts w:ascii="Courier New" w:eastAsiaTheme="minorEastAsia" w:hAnsi="Courier New" w:cs="Courier New" w:hint="eastAsia"/>
          <w:sz w:val="32"/>
          <w:lang w:val="en-US" w:eastAsia="ja-JP"/>
        </w:rPr>
      </w:pPr>
      <w:r w:rsidRPr="00694A5E">
        <w:rPr>
          <w:rFonts w:eastAsiaTheme="minorEastAsia"/>
          <w:sz w:val="32"/>
          <w:u w:val="single"/>
        </w:rPr>
        <w:t>Remarque :</w:t>
      </w:r>
      <w:r>
        <w:rPr>
          <w:rFonts w:eastAsiaTheme="minorEastAsia"/>
          <w:sz w:val="32"/>
        </w:rPr>
        <w:t xml:space="preserve"> Tout déséquilibre sur un marché est absorbé sur un autre marché d’après la loi 13. Par exemple, si I augmente, alors </w:t>
      </w:r>
      <w:r>
        <w:rPr>
          <w:rFonts w:ascii="Courier New" w:eastAsiaTheme="minorEastAsia" w:hAnsi="Courier New" w:cs="Courier New" w:hint="eastAsia"/>
          <w:sz w:val="32"/>
          <w:lang w:eastAsia="ja-JP"/>
        </w:rPr>
        <w:t xml:space="preserve">on a une </w:t>
      </w:r>
      <w:r>
        <w:rPr>
          <w:rFonts w:ascii="Courier New" w:eastAsiaTheme="minorEastAsia" w:hAnsi="Courier New" w:cs="Courier New"/>
          <w:sz w:val="32"/>
          <w:lang w:eastAsia="ja-JP"/>
        </w:rPr>
        <w:t>D</w:t>
      </w:r>
      <w:r>
        <w:rPr>
          <w:rFonts w:ascii="Courier New" w:eastAsiaTheme="minorEastAsia" w:hAnsi="Courier New" w:cs="Courier New" w:hint="eastAsia"/>
          <w:sz w:val="32"/>
          <w:lang w:eastAsia="ja-JP"/>
        </w:rPr>
        <w:t>&gt;</w:t>
      </w:r>
      <w:r>
        <w:rPr>
          <w:rFonts w:ascii="Courier New" w:eastAsiaTheme="minorEastAsia" w:hAnsi="Courier New" w:cs="Courier New"/>
          <w:sz w:val="32"/>
          <w:lang w:eastAsia="ja-JP"/>
        </w:rPr>
        <w:t xml:space="preserve">O sur MB. Mais cet excès est compensé sur MT car – </w:t>
      </w:r>
      <m:oMath>
        <m:sSup>
          <m:sSupPr>
            <m:ctrlPr>
              <w:rPr>
                <w:rFonts w:ascii="Cambria Math" w:eastAsiaTheme="minorEastAsia" w:hAnsi="Cambria Math" w:cs="Courier New"/>
                <w:i/>
                <w:sz w:val="32"/>
                <w:lang w:eastAsia="ja-JP"/>
              </w:rPr>
            </m:ctrlPr>
          </m:sSupPr>
          <m:e>
            <m:r>
              <w:rPr>
                <w:rFonts w:ascii="Cambria Math" w:eastAsiaTheme="minorEastAsia" w:hAnsi="Cambria Math" w:cs="Courier New"/>
                <w:sz w:val="32"/>
                <w:lang w:eastAsia="ja-JP"/>
              </w:rPr>
              <m:t>B</m:t>
            </m:r>
          </m:e>
          <m:sup>
            <m:r>
              <w:rPr>
                <w:rFonts w:ascii="Cambria Math" w:eastAsiaTheme="minorEastAsia" w:hAnsi="Cambria Math" w:cs="Courier New"/>
                <w:sz w:val="32"/>
                <w:lang w:eastAsia="ja-JP"/>
              </w:rPr>
              <m:t>f</m:t>
            </m:r>
          </m:sup>
        </m:sSup>
      </m:oMath>
      <w:r>
        <w:rPr>
          <w:rFonts w:ascii="Courier New" w:eastAsiaTheme="minorEastAsia" w:hAnsi="Courier New" w:cs="Courier New"/>
          <w:sz w:val="32"/>
          <w:lang w:eastAsia="ja-JP"/>
        </w:rPr>
        <w:t xml:space="preserve"> augmente.</w:t>
      </w:r>
    </w:p>
    <w:sectPr w:rsidR="00694A5E" w:rsidRPr="00694A5E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11B81"/>
    <w:multiLevelType w:val="hybridMultilevel"/>
    <w:tmpl w:val="8C6A2F36"/>
    <w:lvl w:ilvl="0" w:tplc="B0D67AC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B657A8"/>
    <w:rsid w:val="00096DCA"/>
    <w:rsid w:val="000B6424"/>
    <w:rsid w:val="000C531C"/>
    <w:rsid w:val="001168A0"/>
    <w:rsid w:val="00191F90"/>
    <w:rsid w:val="002D2243"/>
    <w:rsid w:val="004459BD"/>
    <w:rsid w:val="00472D42"/>
    <w:rsid w:val="00495A04"/>
    <w:rsid w:val="004F6E80"/>
    <w:rsid w:val="00512D43"/>
    <w:rsid w:val="005843B3"/>
    <w:rsid w:val="00592230"/>
    <w:rsid w:val="006428FF"/>
    <w:rsid w:val="00694A5E"/>
    <w:rsid w:val="006E112A"/>
    <w:rsid w:val="00702B5B"/>
    <w:rsid w:val="007672F0"/>
    <w:rsid w:val="008A3812"/>
    <w:rsid w:val="00907F50"/>
    <w:rsid w:val="00961776"/>
    <w:rsid w:val="009C328C"/>
    <w:rsid w:val="00B627D0"/>
    <w:rsid w:val="00B657A8"/>
    <w:rsid w:val="00BC273D"/>
    <w:rsid w:val="00CC0DBA"/>
    <w:rsid w:val="00CD0C64"/>
    <w:rsid w:val="00CD64BA"/>
    <w:rsid w:val="00D0712C"/>
    <w:rsid w:val="00D2499A"/>
    <w:rsid w:val="00D467F1"/>
    <w:rsid w:val="00D87CD7"/>
    <w:rsid w:val="00E4577D"/>
    <w:rsid w:val="00EB54CC"/>
    <w:rsid w:val="00EE395D"/>
    <w:rsid w:val="00F93D75"/>
    <w:rsid w:val="00FA57F0"/>
    <w:rsid w:val="00FB70B1"/>
    <w:rsid w:val="00FF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9C3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32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C328C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C328C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9C328C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9C32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C32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9C328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C328C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9C328C"/>
    <w:rPr>
      <w:b/>
      <w:bCs/>
    </w:rPr>
  </w:style>
  <w:style w:type="character" w:styleId="Accentuation">
    <w:name w:val="Emphasis"/>
    <w:basedOn w:val="Policepardfaut"/>
    <w:uiPriority w:val="20"/>
    <w:qFormat/>
    <w:rsid w:val="009C328C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9C328C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9C328C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9C328C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9C328C"/>
    <w:rPr>
      <w:sz w:val="28"/>
      <w:szCs w:val="28"/>
    </w:rPr>
  </w:style>
  <w:style w:type="paragraph" w:customStyle="1" w:styleId="Algorithmique">
    <w:name w:val="Algorithmique"/>
    <w:basedOn w:val="Texte"/>
    <w:qFormat/>
    <w:rsid w:val="00EE395D"/>
    <w:pPr>
      <w:jc w:val="left"/>
    </w:pPr>
    <w:rPr>
      <w:rFonts w:ascii="Consolas" w:hAnsi="Consolas"/>
      <w:sz w:val="24"/>
    </w:rPr>
  </w:style>
  <w:style w:type="character" w:styleId="Textedelespacerserv">
    <w:name w:val="Placeholder Text"/>
    <w:basedOn w:val="Policepardfaut"/>
    <w:uiPriority w:val="99"/>
    <w:semiHidden/>
    <w:rsid w:val="00B657A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57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2009-11-18T08:15:00Z</dcterms:created>
  <dcterms:modified xsi:type="dcterms:W3CDTF">2009-11-18T09:18:00Z</dcterms:modified>
</cp:coreProperties>
</file>