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1A" w:rsidRDefault="00C8131A" w:rsidP="00C8131A">
      <w:pPr>
        <w:pStyle w:val="NormalWeb"/>
      </w:pPr>
      <w:r>
        <w:t xml:space="preserve">Le chanvre est une des premières plantes domestiquées par l'homme, au </w:t>
      </w:r>
      <w:hyperlink r:id="rId4" w:tooltip="Néolithique" w:history="1">
        <w:r>
          <w:rPr>
            <w:rStyle w:val="Lienhypertexte"/>
          </w:rPr>
          <w:t>Néolithique</w:t>
        </w:r>
      </w:hyperlink>
      <w:r>
        <w:t xml:space="preserve">, probablement en </w:t>
      </w:r>
      <w:hyperlink r:id="rId5" w:tooltip="Asie" w:history="1">
        <w:r>
          <w:rPr>
            <w:rStyle w:val="Lienhypertexte"/>
          </w:rPr>
          <w:t>Asie</w:t>
        </w:r>
      </w:hyperlink>
      <w:r>
        <w:t>. Il a ensuite accompagné migrations et conquêtes pour se répandre sur tous les continents.</w:t>
      </w:r>
    </w:p>
    <w:p w:rsidR="00C8131A" w:rsidRDefault="00C8131A" w:rsidP="00C8131A">
      <w:pPr>
        <w:pStyle w:val="NormalWeb"/>
      </w:pPr>
      <w:r>
        <w:t xml:space="preserve">Ses fibres servaient à confectionner des vêtements en </w:t>
      </w:r>
      <w:hyperlink r:id="rId6" w:tooltip="Civilisation chinoise" w:history="1">
        <w:r>
          <w:rPr>
            <w:rStyle w:val="Lienhypertexte"/>
          </w:rPr>
          <w:t>Chine</w:t>
        </w:r>
      </w:hyperlink>
      <w:r>
        <w:t xml:space="preserve"> </w:t>
      </w:r>
      <w:hyperlink r:id="rId7" w:tooltip="-600" w:history="1">
        <w:r>
          <w:rPr>
            <w:rStyle w:val="Lienhypertexte"/>
          </w:rPr>
          <w:t>600</w:t>
        </w:r>
      </w:hyperlink>
      <w:r>
        <w:t xml:space="preserve"> ans avant J.-C., en </w:t>
      </w:r>
      <w:hyperlink r:id="rId8" w:tooltip="Europe" w:history="1">
        <w:r>
          <w:rPr>
            <w:rStyle w:val="Lienhypertexte"/>
          </w:rPr>
          <w:t>Europe</w:t>
        </w:r>
      </w:hyperlink>
      <w:r>
        <w:t xml:space="preserve"> au </w:t>
      </w:r>
      <w:hyperlink r:id="rId9" w:tooltip="Moyen Âge" w:history="1">
        <w:r>
          <w:rPr>
            <w:rStyle w:val="Lienhypertexte"/>
          </w:rPr>
          <w:t>Moyen Âge</w:t>
        </w:r>
      </w:hyperlink>
      <w:r>
        <w:t xml:space="preserve">. Les vêtements royaux occidentaux étaient souvent constitués de mélanges de chanvre et de </w:t>
      </w:r>
      <w:hyperlink r:id="rId10" w:tooltip="Lin cultivé" w:history="1">
        <w:r>
          <w:rPr>
            <w:rStyle w:val="Lienhypertexte"/>
          </w:rPr>
          <w:t>lin</w:t>
        </w:r>
      </w:hyperlink>
      <w:r>
        <w:t xml:space="preserve">. La première </w:t>
      </w:r>
      <w:hyperlink r:id="rId11" w:tooltip="Bible" w:history="1">
        <w:r>
          <w:rPr>
            <w:rStyle w:val="Lienhypertexte"/>
          </w:rPr>
          <w:t>Bible</w:t>
        </w:r>
      </w:hyperlink>
      <w:r>
        <w:t xml:space="preserve"> imprimée par </w:t>
      </w:r>
      <w:hyperlink r:id="rId12" w:tooltip="Johannes Gutenberg" w:history="1">
        <w:r>
          <w:rPr>
            <w:rStyle w:val="Lienhypertexte"/>
          </w:rPr>
          <w:t>Gutenberg</w:t>
        </w:r>
      </w:hyperlink>
      <w:r>
        <w:t xml:space="preserve"> l'aurait été sur papier de chanvre. Le papier de chanvre est utilisé jusqu'au </w:t>
      </w:r>
      <w:r>
        <w:rPr>
          <w:rStyle w:val="romain"/>
        </w:rPr>
        <w:t>XIX</w:t>
      </w:r>
      <w:r>
        <w:rPr>
          <w:vertAlign w:val="superscript"/>
        </w:rPr>
        <w:t>e</w:t>
      </w:r>
      <w:r>
        <w:t xml:space="preserve"> siècle. Au début du </w:t>
      </w:r>
      <w:r>
        <w:rPr>
          <w:rStyle w:val="romain"/>
        </w:rPr>
        <w:t>XX</w:t>
      </w:r>
      <w:r>
        <w:rPr>
          <w:vertAlign w:val="superscript"/>
        </w:rPr>
        <w:t>e</w:t>
      </w:r>
      <w:r>
        <w:t xml:space="preserve"> siècle, en Europe, les fibres de chanvre furent remplacées par le </w:t>
      </w:r>
      <w:hyperlink r:id="rId13" w:tooltip="Coton" w:history="1">
        <w:r>
          <w:rPr>
            <w:rStyle w:val="Lienhypertexte"/>
          </w:rPr>
          <w:t>coton</w:t>
        </w:r>
      </w:hyperlink>
      <w:r>
        <w:t xml:space="preserve">, originaire des </w:t>
      </w:r>
      <w:hyperlink r:id="rId14" w:tooltip="États-Unis" w:history="1">
        <w:r>
          <w:rPr>
            <w:rStyle w:val="Lienhypertexte"/>
          </w:rPr>
          <w:t>États-Unis</w:t>
        </w:r>
      </w:hyperlink>
      <w:r>
        <w:t xml:space="preserve">. Plus récemment, ces fibres résistantes et à portée de main, ont servi à fabriquer des vêtements militaires lors des deux guerres mondiales. À la fin de la </w:t>
      </w:r>
      <w:hyperlink r:id="rId15" w:tooltip="Seconde Guerre mondiale" w:history="1">
        <w:r>
          <w:rPr>
            <w:rStyle w:val="Lienhypertexte"/>
          </w:rPr>
          <w:t>Seconde Guerre mondiale</w:t>
        </w:r>
      </w:hyperlink>
      <w:r>
        <w:t xml:space="preserve">, elles furent remplacées par des fibres synthétiques, au tissage plus régulier. Les fibres ont longtemps été utilisées pour fabriquer les </w:t>
      </w:r>
      <w:hyperlink r:id="rId16" w:tooltip="Billets de banque" w:history="1">
        <w:r>
          <w:rPr>
            <w:rStyle w:val="Lienhypertexte"/>
          </w:rPr>
          <w:t>billets de banque</w:t>
        </w:r>
      </w:hyperlink>
      <w:r>
        <w:t xml:space="preserve"> avant d'être remplacées par de l'</w:t>
      </w:r>
      <w:hyperlink r:id="rId17" w:tooltip="Ortie" w:history="1">
        <w:r>
          <w:rPr>
            <w:rStyle w:val="Lienhypertexte"/>
          </w:rPr>
          <w:t>ortie</w:t>
        </w:r>
      </w:hyperlink>
      <w:r>
        <w:t xml:space="preserve">. Elles sont également utilisées pour les </w:t>
      </w:r>
      <w:hyperlink r:id="rId18" w:tooltip="Corde (outil)" w:history="1">
        <w:r>
          <w:rPr>
            <w:rStyle w:val="Lienhypertexte"/>
          </w:rPr>
          <w:t>cordes</w:t>
        </w:r>
      </w:hyperlink>
      <w:r>
        <w:t xml:space="preserve"> et cordages, et ont été utilisées pendant longtemps pour les voilures des bateaux.</w:t>
      </w:r>
    </w:p>
    <w:p w:rsidR="00CA638F" w:rsidRDefault="00CA638F"/>
    <w:p w:rsidR="00C8131A" w:rsidRDefault="00C8131A"/>
    <w:p w:rsidR="00C8131A" w:rsidRDefault="00C8131A"/>
    <w:p w:rsidR="00C8131A" w:rsidRDefault="00C8131A"/>
    <w:p w:rsidR="00C8131A" w:rsidRDefault="00E606F1">
      <w:r>
        <w:t>Les semenciers de l'</w:t>
      </w:r>
      <w:hyperlink r:id="rId19" w:tooltip="Union européenne" w:history="1">
        <w:r>
          <w:rPr>
            <w:rStyle w:val="Lienhypertexte"/>
          </w:rPr>
          <w:t>Union européenne</w:t>
        </w:r>
      </w:hyperlink>
      <w:r>
        <w:t xml:space="preserve"> travaillent à la création de </w:t>
      </w:r>
      <w:hyperlink r:id="rId20" w:tooltip="Cultivar" w:history="1">
        <w:r>
          <w:rPr>
            <w:rStyle w:val="Lienhypertexte"/>
          </w:rPr>
          <w:t>cultivars</w:t>
        </w:r>
      </w:hyperlink>
      <w:r>
        <w:t xml:space="preserve"> sélectionnés génétiquement et qui constituent le chanvre cultivé légalement en France. Le but est de réhabiliter la filière chanvre afin de répondre aux nouveaux défis énergétiques et environnementaux. Ces cultivars font l'objet d'un programme de sélection génétique intensif afin de minimiser leur teneur en THC. Son cycle de vie est plus long que celui des autres sous-espèces, sans doute à cause de la </w:t>
      </w:r>
      <w:hyperlink r:id="rId21" w:tooltip="Photopériode" w:history="1">
        <w:r>
          <w:rPr>
            <w:rStyle w:val="Lienhypertexte"/>
          </w:rPr>
          <w:t>photopériode</w:t>
        </w:r>
      </w:hyperlink>
      <w:r>
        <w:t xml:space="preserve"> des régions équatoriales. Sa tige est souple et creuse.</w:t>
      </w:r>
    </w:p>
    <w:sectPr w:rsidR="00C8131A" w:rsidSect="00CA63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131A"/>
    <w:rsid w:val="00C8131A"/>
    <w:rsid w:val="00CA638F"/>
    <w:rsid w:val="00E606F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813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8131A"/>
    <w:rPr>
      <w:color w:val="0000FF"/>
      <w:u w:val="single"/>
    </w:rPr>
  </w:style>
  <w:style w:type="character" w:customStyle="1" w:styleId="romain">
    <w:name w:val="romain"/>
    <w:basedOn w:val="Policepardfaut"/>
    <w:rsid w:val="00C8131A"/>
  </w:style>
</w:styles>
</file>

<file path=word/webSettings.xml><?xml version="1.0" encoding="utf-8"?>
<w:webSettings xmlns:r="http://schemas.openxmlformats.org/officeDocument/2006/relationships" xmlns:w="http://schemas.openxmlformats.org/wordprocessingml/2006/main">
  <w:divs>
    <w:div w:id="1253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Europe" TargetMode="External"/><Relationship Id="rId13" Type="http://schemas.openxmlformats.org/officeDocument/2006/relationships/hyperlink" Target="http://fr.wikipedia.org/wiki/Coton" TargetMode="External"/><Relationship Id="rId18" Type="http://schemas.openxmlformats.org/officeDocument/2006/relationships/hyperlink" Target="http://fr.wikipedia.org/wiki/Corde_%28outil%29" TargetMode="External"/><Relationship Id="rId3" Type="http://schemas.openxmlformats.org/officeDocument/2006/relationships/webSettings" Target="webSettings.xml"/><Relationship Id="rId21" Type="http://schemas.openxmlformats.org/officeDocument/2006/relationships/hyperlink" Target="http://fr.wikipedia.org/wiki/Photop%C3%A9riode" TargetMode="External"/><Relationship Id="rId7" Type="http://schemas.openxmlformats.org/officeDocument/2006/relationships/hyperlink" Target="http://fr.wikipedia.org/wiki/-600" TargetMode="External"/><Relationship Id="rId12" Type="http://schemas.openxmlformats.org/officeDocument/2006/relationships/hyperlink" Target="http://fr.wikipedia.org/wiki/Johannes_Gutenberg" TargetMode="External"/><Relationship Id="rId17" Type="http://schemas.openxmlformats.org/officeDocument/2006/relationships/hyperlink" Target="http://fr.wikipedia.org/wiki/Ortie" TargetMode="External"/><Relationship Id="rId2" Type="http://schemas.openxmlformats.org/officeDocument/2006/relationships/settings" Target="settings.xml"/><Relationship Id="rId16" Type="http://schemas.openxmlformats.org/officeDocument/2006/relationships/hyperlink" Target="http://fr.wikipedia.org/wiki/Billets_de_banque" TargetMode="External"/><Relationship Id="rId20" Type="http://schemas.openxmlformats.org/officeDocument/2006/relationships/hyperlink" Target="http://fr.wikipedia.org/wiki/Cultivar" TargetMode="External"/><Relationship Id="rId1" Type="http://schemas.openxmlformats.org/officeDocument/2006/relationships/styles" Target="styles.xml"/><Relationship Id="rId6" Type="http://schemas.openxmlformats.org/officeDocument/2006/relationships/hyperlink" Target="http://fr.wikipedia.org/wiki/Civilisation_chinoise" TargetMode="External"/><Relationship Id="rId11" Type="http://schemas.openxmlformats.org/officeDocument/2006/relationships/hyperlink" Target="http://fr.wikipedia.org/wiki/Bible" TargetMode="External"/><Relationship Id="rId5" Type="http://schemas.openxmlformats.org/officeDocument/2006/relationships/hyperlink" Target="http://fr.wikipedia.org/wiki/Asie" TargetMode="External"/><Relationship Id="rId15" Type="http://schemas.openxmlformats.org/officeDocument/2006/relationships/hyperlink" Target="http://fr.wikipedia.org/wiki/Seconde_Guerre_mondiale" TargetMode="External"/><Relationship Id="rId23" Type="http://schemas.openxmlformats.org/officeDocument/2006/relationships/theme" Target="theme/theme1.xml"/><Relationship Id="rId10" Type="http://schemas.openxmlformats.org/officeDocument/2006/relationships/hyperlink" Target="http://fr.wikipedia.org/wiki/Lin_cultiv%C3%A9" TargetMode="External"/><Relationship Id="rId19" Type="http://schemas.openxmlformats.org/officeDocument/2006/relationships/hyperlink" Target="http://fr.wikipedia.org/wiki/Union_europ%C3%A9enne" TargetMode="External"/><Relationship Id="rId4" Type="http://schemas.openxmlformats.org/officeDocument/2006/relationships/hyperlink" Target="http://fr.wikipedia.org/wiki/N%C3%A9olithique" TargetMode="External"/><Relationship Id="rId9" Type="http://schemas.openxmlformats.org/officeDocument/2006/relationships/hyperlink" Target="http://fr.wikipedia.org/wiki/Moyen_%C3%82ge" TargetMode="External"/><Relationship Id="rId14" Type="http://schemas.openxmlformats.org/officeDocument/2006/relationships/hyperlink" Target="http://fr.wikipedia.org/wiki/%C3%89tats-Uni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3150</TotalTime>
  <Pages>1</Pages>
  <Words>471</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2010-11-09T15:18:00Z</dcterms:created>
  <dcterms:modified xsi:type="dcterms:W3CDTF">2010-11-12T01:03:00Z</dcterms:modified>
</cp:coreProperties>
</file>