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1A" w:rsidRPr="00DB1A47" w:rsidRDefault="00DB1A47" w:rsidP="00DB1A47">
      <w:pPr>
        <w:pStyle w:val="Heading1"/>
        <w:jc w:val="center"/>
        <w:rPr>
          <w:lang w:val="en-GB"/>
        </w:rPr>
      </w:pPr>
      <w:r w:rsidRPr="00DB1A47">
        <w:rPr>
          <w:lang w:val="en-GB"/>
        </w:rPr>
        <w:t xml:space="preserve">A Blog-like </w:t>
      </w:r>
      <w:r w:rsidR="009B0C89">
        <w:rPr>
          <w:lang w:val="en-GB"/>
        </w:rPr>
        <w:t>Entry</w:t>
      </w:r>
    </w:p>
    <w:p w:rsidR="00DB1A47" w:rsidRPr="00DB1A47" w:rsidRDefault="00DB1A47" w:rsidP="00DB1A47">
      <w:pPr>
        <w:rPr>
          <w:lang w:val="en-GB"/>
        </w:rPr>
      </w:pPr>
    </w:p>
    <w:p w:rsidR="00815C11" w:rsidRDefault="00DB1A47" w:rsidP="009B0C89">
      <w:pPr>
        <w:ind w:firstLine="708"/>
        <w:jc w:val="both"/>
        <w:rPr>
          <w:lang w:val="en-GB"/>
        </w:rPr>
      </w:pPr>
      <w:r w:rsidRPr="00DB1A47">
        <w:rPr>
          <w:lang w:val="en-GB"/>
        </w:rPr>
        <w:t>My first feeling about this writing training was that I will just write some independent writing about various subjects. But it turns out that, might because lack of ideas’ organization</w:t>
      </w:r>
      <w:r>
        <w:rPr>
          <w:lang w:val="en-GB"/>
        </w:rPr>
        <w:t>, it will be more like “blogs’ entry”</w:t>
      </w:r>
      <w:r w:rsidR="00815C11">
        <w:rPr>
          <w:lang w:val="en-GB"/>
        </w:rPr>
        <w:t xml:space="preserve"> – well, a special blog where I have an only reader! It is not so surprising: from my lean experience of free subject writing, when people lack strong interest in a domain they want to share with people, they usually fallback into their personal life and feelings.</w:t>
      </w:r>
    </w:p>
    <w:p w:rsidR="00DB1A47" w:rsidRDefault="00815C11" w:rsidP="009B0C89">
      <w:pPr>
        <w:jc w:val="both"/>
        <w:rPr>
          <w:lang w:val="en-GB"/>
        </w:rPr>
      </w:pPr>
      <w:r>
        <w:rPr>
          <w:lang w:val="en-GB"/>
        </w:rPr>
        <w:t xml:space="preserve">Actually it is not that bad, it opens me a new area where I am able to expose some of my ideas of the moment and a chance to have interesting feedbacks about them; moreover, the training experience allowed me to </w:t>
      </w:r>
      <w:r>
        <w:rPr>
          <w:i/>
          <w:lang w:val="en-GB"/>
        </w:rPr>
        <w:t>test</w:t>
      </w:r>
      <w:r>
        <w:rPr>
          <w:lang w:val="en-GB"/>
        </w:rPr>
        <w:t xml:space="preserve"> some experiments about English language by using some new sentence’s structure I recently found or, when I dare, try some expression of my own!</w:t>
      </w:r>
    </w:p>
    <w:p w:rsidR="009B0C89" w:rsidRDefault="009B0C89" w:rsidP="009B0C89">
      <w:pPr>
        <w:jc w:val="both"/>
        <w:rPr>
          <w:lang w:val="en-GB"/>
        </w:rPr>
      </w:pPr>
      <w:r>
        <w:rPr>
          <w:lang w:val="en-GB"/>
        </w:rPr>
        <w:tab/>
        <w:t xml:space="preserve">I wanted to make this topic a film’s criticism but unfortunately, I missed my film’s session so I didn’t see it… But, well, let’s </w:t>
      </w:r>
      <w:r w:rsidR="00EC0FCA">
        <w:rPr>
          <w:lang w:val="en-GB"/>
        </w:rPr>
        <w:t>fallback as some things I made these last days.</w:t>
      </w:r>
    </w:p>
    <w:p w:rsidR="00EC0FCA" w:rsidRDefault="00EC0FCA" w:rsidP="00EC0FCA">
      <w:pPr>
        <w:pStyle w:val="Heading2"/>
        <w:rPr>
          <w:lang w:val="en-GB"/>
        </w:rPr>
      </w:pPr>
      <w:r>
        <w:rPr>
          <w:lang w:val="en-GB"/>
        </w:rPr>
        <w:t>Being ready for the next</w:t>
      </w:r>
    </w:p>
    <w:p w:rsidR="009B0C89" w:rsidRDefault="009B0C89" w:rsidP="00EC0FCA">
      <w:pPr>
        <w:ind w:firstLine="360"/>
        <w:jc w:val="both"/>
        <w:rPr>
          <w:lang w:val="en-GB"/>
        </w:rPr>
      </w:pPr>
      <w:r w:rsidRPr="00EC0FCA">
        <w:rPr>
          <w:lang w:val="en-GB"/>
        </w:rPr>
        <w:t xml:space="preserve">This week I have had Thursday and Friday free, so I made good use of that free time by deciding to dive into some professional </w:t>
      </w:r>
      <w:r w:rsidR="008041C9" w:rsidRPr="00EC0FCA">
        <w:rPr>
          <w:lang w:val="en-GB"/>
        </w:rPr>
        <w:t>stuff:</w:t>
      </w:r>
      <w:r w:rsidRPr="00EC0FCA">
        <w:rPr>
          <w:lang w:val="en-GB"/>
        </w:rPr>
        <w:t xml:space="preserve"> My Internship. </w:t>
      </w:r>
      <w:r w:rsidR="008041C9" w:rsidRPr="00EC0FCA">
        <w:rPr>
          <w:lang w:val="en-GB"/>
        </w:rPr>
        <w:t>I don’t really know how we have to behave we start an internship but it seemed me a bit “cold” between me and the enterprise</w:t>
      </w:r>
      <w:r w:rsidR="008041C9">
        <w:rPr>
          <w:rStyle w:val="FootnoteReference"/>
          <w:lang w:val="en-GB"/>
        </w:rPr>
        <w:footnoteReference w:id="1"/>
      </w:r>
      <w:r w:rsidR="008041C9" w:rsidRPr="00EC0FCA">
        <w:rPr>
          <w:lang w:val="en-GB"/>
        </w:rPr>
        <w:t>, not that they aren’t friendly but since we all signed the contract – The enterprise, the school and me –, new from them has totally stop to spread. That’s why I decided to send e-mail to strength</w:t>
      </w:r>
      <w:r w:rsidR="008041C9" w:rsidRPr="00EC0FCA">
        <w:rPr>
          <w:lang w:val="en-US"/>
        </w:rPr>
        <w:t>en the link; and I also mailed my school’s mentor to introduce myself.</w:t>
      </w:r>
      <w:r w:rsidR="008041C9" w:rsidRPr="00EC0FCA">
        <w:rPr>
          <w:lang w:val="en-GB"/>
        </w:rPr>
        <w:t xml:space="preserve"> They didn’t seem as enthusiastic as me to answer back, so let’s wait a bit more till next week…</w:t>
      </w:r>
    </w:p>
    <w:p w:rsidR="00EC0FCA" w:rsidRPr="00EC0FCA" w:rsidRDefault="00EC0FCA" w:rsidP="00EC0FCA">
      <w:pPr>
        <w:pStyle w:val="Heading2"/>
        <w:rPr>
          <w:lang w:val="en-GB"/>
        </w:rPr>
      </w:pPr>
      <w:r>
        <w:rPr>
          <w:lang w:val="en-GB"/>
        </w:rPr>
        <w:t>Introducing new good practices</w:t>
      </w:r>
    </w:p>
    <w:p w:rsidR="008041C9" w:rsidRDefault="008041C9" w:rsidP="00EC0FCA">
      <w:pPr>
        <w:ind w:firstLine="360"/>
        <w:jc w:val="both"/>
        <w:rPr>
          <w:lang w:val="en-GB"/>
        </w:rPr>
      </w:pPr>
      <w:r w:rsidRPr="00EC0FCA">
        <w:rPr>
          <w:lang w:val="en-GB"/>
        </w:rPr>
        <w:t>A good practice I began to do is “Words of the Day’s post-it”: I use to write a lot of stuff on post-it from temporary ideas to TODO list; I extend the idea to a custom post-it where I wrote up to seven</w:t>
      </w:r>
      <w:r>
        <w:rPr>
          <w:rStyle w:val="FootnoteReference"/>
          <w:lang w:val="en-GB"/>
        </w:rPr>
        <w:footnoteReference w:id="2"/>
      </w:r>
      <w:r w:rsidRPr="00EC0FCA">
        <w:rPr>
          <w:lang w:val="en-GB"/>
        </w:rPr>
        <w:t xml:space="preserve"> new words or expression I encountered within a day</w:t>
      </w:r>
      <w:r w:rsidR="00EC0FCA" w:rsidRPr="00EC0FCA">
        <w:rPr>
          <w:lang w:val="en-GB"/>
        </w:rPr>
        <w:t xml:space="preserve"> and their translation on another post-it</w:t>
      </w:r>
      <w:r w:rsidRPr="00EC0FCA">
        <w:rPr>
          <w:lang w:val="en-GB"/>
        </w:rPr>
        <w:t>. Then at the end of the day, I try to translate myself all the new words I have encountered.</w:t>
      </w:r>
    </w:p>
    <w:p w:rsidR="00EC0FCA" w:rsidRPr="00EC0FCA" w:rsidRDefault="00EC0FCA" w:rsidP="00EC0FCA">
      <w:pPr>
        <w:pStyle w:val="Heading2"/>
        <w:rPr>
          <w:lang w:val="en-GB"/>
        </w:rPr>
      </w:pPr>
      <w:r>
        <w:rPr>
          <w:lang w:val="en-GB"/>
        </w:rPr>
        <w:t>Learning something new</w:t>
      </w:r>
    </w:p>
    <w:p w:rsidR="00EC0FCA" w:rsidRPr="00EC0FCA" w:rsidRDefault="00EC0FCA" w:rsidP="00EC0FCA">
      <w:pPr>
        <w:ind w:firstLine="360"/>
        <w:jc w:val="both"/>
        <w:rPr>
          <w:lang w:val="en-GB"/>
        </w:rPr>
      </w:pPr>
      <w:r w:rsidRPr="00EC0FCA">
        <w:rPr>
          <w:lang w:val="en-GB"/>
        </w:rPr>
        <w:t xml:space="preserve">And </w:t>
      </w:r>
      <w:r>
        <w:rPr>
          <w:lang w:val="en-GB"/>
        </w:rPr>
        <w:t>to finish this “blog’s entry” and continuing on an idea I wrote about in the previous writing, I started to read an eBook on a new programming language, which is highly appreciated in the market, Scala. I intend to learn this new language for in one hand have another powerful tool in my asset ; and in another hand to have something new to experiment with a personal projects, which I think I will develop during my internship when I will have some free time. This end is also a mark in my writing as</w:t>
      </w:r>
      <w:bookmarkStart w:id="0" w:name="_GoBack"/>
      <w:bookmarkEnd w:id="0"/>
      <w:r>
        <w:rPr>
          <w:lang w:val="en-GB"/>
        </w:rPr>
        <w:t xml:space="preserve"> a </w:t>
      </w:r>
      <w:r>
        <w:rPr>
          <w:i/>
          <w:lang w:val="en-GB"/>
        </w:rPr>
        <w:t>geek</w:t>
      </w:r>
      <w:r>
        <w:rPr>
          <w:rStyle w:val="FootnoteReference"/>
          <w:i/>
          <w:lang w:val="en-GB"/>
        </w:rPr>
        <w:footnoteReference w:id="3"/>
      </w:r>
      <w:r>
        <w:rPr>
          <w:lang w:val="en-GB"/>
        </w:rPr>
        <w:t xml:space="preserve"> touch, which is part of me.</w:t>
      </w:r>
    </w:p>
    <w:sectPr w:rsidR="00EC0FCA" w:rsidRPr="00EC0FCA" w:rsidSect="009B0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95" w:rsidRDefault="001F4D95" w:rsidP="008041C9">
      <w:pPr>
        <w:spacing w:after="0" w:line="240" w:lineRule="auto"/>
      </w:pPr>
      <w:r>
        <w:separator/>
      </w:r>
    </w:p>
  </w:endnote>
  <w:endnote w:type="continuationSeparator" w:id="0">
    <w:p w:rsidR="001F4D95" w:rsidRDefault="001F4D95" w:rsidP="0080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95" w:rsidRDefault="001F4D95" w:rsidP="008041C9">
      <w:pPr>
        <w:spacing w:after="0" w:line="240" w:lineRule="auto"/>
      </w:pPr>
      <w:r>
        <w:separator/>
      </w:r>
    </w:p>
  </w:footnote>
  <w:footnote w:type="continuationSeparator" w:id="0">
    <w:p w:rsidR="001F4D95" w:rsidRDefault="001F4D95" w:rsidP="008041C9">
      <w:pPr>
        <w:spacing w:after="0" w:line="240" w:lineRule="auto"/>
      </w:pPr>
      <w:r>
        <w:continuationSeparator/>
      </w:r>
    </w:p>
  </w:footnote>
  <w:footnote w:id="1">
    <w:p w:rsidR="008041C9" w:rsidRDefault="008041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041C9">
          <w:rPr>
            <w:rStyle w:val="Hyperlink"/>
          </w:rPr>
          <w:t>Keyrus</w:t>
        </w:r>
      </w:hyperlink>
    </w:p>
  </w:footnote>
  <w:footnote w:id="2">
    <w:p w:rsidR="008041C9" w:rsidRPr="008041C9" w:rsidRDefault="008041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8041C9">
        <w:rPr>
          <w:lang w:val="en-US"/>
        </w:rPr>
        <w:t xml:space="preserve"> This is </w:t>
      </w:r>
      <w:r w:rsidR="00EC0FCA" w:rsidRPr="008041C9">
        <w:rPr>
          <w:lang w:val="en-US"/>
        </w:rPr>
        <w:t>a</w:t>
      </w:r>
      <w:r w:rsidRPr="008041C9">
        <w:rPr>
          <w:lang w:val="en-US"/>
        </w:rPr>
        <w:t xml:space="preserve"> habit I kept from </w:t>
      </w:r>
      <w:r>
        <w:rPr>
          <w:lang w:val="en-US"/>
        </w:rPr>
        <w:t>a former English teacher who said me that human’s brain can only keep up to seven words a day, true or not I kept the idea.</w:t>
      </w:r>
    </w:p>
  </w:footnote>
  <w:footnote w:id="3">
    <w:p w:rsidR="00EC0FCA" w:rsidRPr="00EC0FCA" w:rsidRDefault="00EC0FC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C0FCA">
        <w:rPr>
          <w:lang w:val="en-US"/>
        </w:rPr>
        <w:t xml:space="preserve"> Popular usage</w:t>
      </w:r>
      <w:r>
        <w:rPr>
          <w:lang w:val="en-US"/>
        </w:rPr>
        <w:t xml:space="preserve"> here,</w:t>
      </w:r>
      <w:r w:rsidRPr="00EC0FCA">
        <w:rPr>
          <w:lang w:val="en-US"/>
        </w:rPr>
        <w:t xml:space="preserve"> but I don’t think that semantically it is well used…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42D"/>
    <w:multiLevelType w:val="hybridMultilevel"/>
    <w:tmpl w:val="E6E2E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47"/>
    <w:rsid w:val="001D081A"/>
    <w:rsid w:val="001F4D95"/>
    <w:rsid w:val="002A180F"/>
    <w:rsid w:val="008041C9"/>
    <w:rsid w:val="00815C11"/>
    <w:rsid w:val="009B0C89"/>
    <w:rsid w:val="00DB1A47"/>
    <w:rsid w:val="00E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5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A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47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9B0C89"/>
  </w:style>
  <w:style w:type="paragraph" w:styleId="FootnoteText">
    <w:name w:val="footnote text"/>
    <w:basedOn w:val="Normal"/>
    <w:link w:val="FootnoteTextChar"/>
    <w:uiPriority w:val="99"/>
    <w:semiHidden/>
    <w:unhideWhenUsed/>
    <w:rsid w:val="008041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1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41C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41C9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1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0FCA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A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47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9B0C89"/>
  </w:style>
  <w:style w:type="paragraph" w:styleId="FootnoteText">
    <w:name w:val="footnote text"/>
    <w:basedOn w:val="Normal"/>
    <w:link w:val="FootnoteTextChar"/>
    <w:uiPriority w:val="99"/>
    <w:semiHidden/>
    <w:unhideWhenUsed/>
    <w:rsid w:val="008041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1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41C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41C9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1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0FCA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eyrus.com/home/index.php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A757-1AE8-47E5-9699-9E832D71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</dc:creator>
  <cp:lastModifiedBy>Andréa</cp:lastModifiedBy>
  <cp:revision>2</cp:revision>
  <dcterms:created xsi:type="dcterms:W3CDTF">2011-03-05T13:05:00Z</dcterms:created>
  <dcterms:modified xsi:type="dcterms:W3CDTF">2011-03-05T13:05:00Z</dcterms:modified>
</cp:coreProperties>
</file>