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AA" w:rsidRDefault="005F1687" w:rsidP="005F1687">
      <w:pPr>
        <w:pStyle w:val="Paragraphedeliste"/>
        <w:numPr>
          <w:ilvl w:val="0"/>
          <w:numId w:val="1"/>
        </w:numPr>
      </w:pPr>
      <w:r>
        <w:t>Aspect général</w:t>
      </w:r>
    </w:p>
    <w:p w:rsidR="005F1687" w:rsidRDefault="005F1687" w:rsidP="005F1687">
      <w:pPr>
        <w:pStyle w:val="Paragraphedeliste"/>
        <w:numPr>
          <w:ilvl w:val="0"/>
          <w:numId w:val="1"/>
        </w:numPr>
      </w:pPr>
      <w:r>
        <w:t>Compréhension du contexte</w:t>
      </w:r>
    </w:p>
    <w:p w:rsidR="005F1687" w:rsidRDefault="005F1687" w:rsidP="005F1687">
      <w:pPr>
        <w:pStyle w:val="Paragraphedeliste"/>
        <w:numPr>
          <w:ilvl w:val="0"/>
          <w:numId w:val="1"/>
        </w:numPr>
      </w:pPr>
      <w:r>
        <w:t>Planning</w:t>
      </w:r>
    </w:p>
    <w:p w:rsidR="005F1687" w:rsidRDefault="005F1687" w:rsidP="005F1687">
      <w:pPr>
        <w:pStyle w:val="Paragraphedeliste"/>
        <w:numPr>
          <w:ilvl w:val="0"/>
          <w:numId w:val="1"/>
        </w:numPr>
      </w:pPr>
      <w:r>
        <w:t>Equipe</w:t>
      </w:r>
    </w:p>
    <w:p w:rsidR="005F1687" w:rsidRDefault="005F1687" w:rsidP="005F1687">
      <w:pPr>
        <w:pStyle w:val="Paragraphedeliste"/>
        <w:numPr>
          <w:ilvl w:val="0"/>
          <w:numId w:val="1"/>
        </w:numPr>
      </w:pPr>
      <w:r>
        <w:t>Couverture des besoins (méthodes)</w:t>
      </w:r>
    </w:p>
    <w:p w:rsidR="005F1687" w:rsidRDefault="006A6E51" w:rsidP="005F1687">
      <w:pPr>
        <w:pStyle w:val="Paragraphedeliste"/>
        <w:numPr>
          <w:ilvl w:val="0"/>
          <w:numId w:val="1"/>
        </w:numPr>
      </w:pPr>
      <w:r>
        <w:t>Réflex</w:t>
      </w:r>
      <w:r w:rsidR="005F1687">
        <w:t>ions</w:t>
      </w:r>
    </w:p>
    <w:p w:rsidR="005F1687" w:rsidRDefault="005F1687" w:rsidP="005F1687">
      <w:pPr>
        <w:pStyle w:val="Paragraphedeliste"/>
        <w:numPr>
          <w:ilvl w:val="0"/>
          <w:numId w:val="1"/>
        </w:numPr>
      </w:pPr>
      <w:r>
        <w:t>Prix</w:t>
      </w:r>
    </w:p>
    <w:p w:rsidR="00E42AA0" w:rsidRDefault="00E42AA0" w:rsidP="00E42AA0">
      <w:pPr>
        <w:ind w:left="360"/>
      </w:pPr>
      <w:r>
        <w:t>Réponse à appel d’offre </w:t>
      </w:r>
    </w:p>
    <w:p w:rsidR="003324DD" w:rsidRDefault="003324DD" w:rsidP="00E42AA0">
      <w:pPr>
        <w:ind w:left="360"/>
      </w:pPr>
      <w:r>
        <w:t xml:space="preserve">Objectif : Se prononcer sur la faisabilité </w:t>
      </w:r>
    </w:p>
    <w:p w:rsidR="00DF1A4C" w:rsidRDefault="00E42AA0" w:rsidP="00E40247">
      <w:pPr>
        <w:pStyle w:val="Sansinterligne"/>
      </w:pPr>
      <w:r>
        <w:t xml:space="preserve">Camille : DG de chez </w:t>
      </w:r>
      <w:proofErr w:type="spellStart"/>
      <w:r>
        <w:t>Hermes</w:t>
      </w:r>
      <w:proofErr w:type="spellEnd"/>
      <w:r>
        <w:t>, qui veut rach</w:t>
      </w:r>
      <w:r w:rsidR="00DF1A4C">
        <w:t xml:space="preserve">eter </w:t>
      </w:r>
      <w:proofErr w:type="spellStart"/>
      <w:r w:rsidR="00DF1A4C">
        <w:t>Metalux</w:t>
      </w:r>
      <w:proofErr w:type="spellEnd"/>
      <w:r w:rsidR="00DF1A4C">
        <w:t xml:space="preserve"> (ancien partenaire que </w:t>
      </w:r>
      <w:proofErr w:type="spellStart"/>
      <w:r w:rsidR="00DF1A4C">
        <w:t>Hermes</w:t>
      </w:r>
      <w:proofErr w:type="spellEnd"/>
      <w:r w:rsidR="00DF1A4C">
        <w:t xml:space="preserve"> rachète), </w:t>
      </w:r>
      <w:proofErr w:type="spellStart"/>
      <w:r w:rsidR="00DF1A4C">
        <w:t>Hermes</w:t>
      </w:r>
      <w:proofErr w:type="spellEnd"/>
      <w:r w:rsidR="00DF1A4C">
        <w:t xml:space="preserve"> a doute sur </w:t>
      </w:r>
      <w:proofErr w:type="spellStart"/>
      <w:r w:rsidR="00DF1A4C">
        <w:t>Metalux</w:t>
      </w:r>
      <w:proofErr w:type="spellEnd"/>
      <w:r w:rsidR="00DF1A4C">
        <w:t xml:space="preserve"> sur le SI (200 personnes)</w:t>
      </w:r>
    </w:p>
    <w:p w:rsidR="00DF1A4C" w:rsidRDefault="00DF1A4C" w:rsidP="00E40247">
      <w:pPr>
        <w:pStyle w:val="Sansinterligne"/>
      </w:pPr>
      <w:proofErr w:type="spellStart"/>
      <w:r>
        <w:t>Metalux</w:t>
      </w:r>
      <w:proofErr w:type="spellEnd"/>
      <w:r>
        <w:t xml:space="preserve"> : 60 ans, familiale, 50% des ventes vont chez </w:t>
      </w:r>
      <w:proofErr w:type="spellStart"/>
      <w:r>
        <w:t>Hermes</w:t>
      </w:r>
      <w:proofErr w:type="spellEnd"/>
      <w:r>
        <w:t xml:space="preserve"> avant rachat</w:t>
      </w:r>
    </w:p>
    <w:p w:rsidR="00DF1A4C" w:rsidRDefault="00DF1A4C" w:rsidP="00E40247">
      <w:pPr>
        <w:pStyle w:val="Sansinterligne"/>
      </w:pPr>
      <w:r>
        <w:t xml:space="preserve">Pourquoi rachat ? Le savoir faire et soucis financier, pour en faire une branche de </w:t>
      </w:r>
      <w:proofErr w:type="spellStart"/>
      <w:r>
        <w:t>Hermes</w:t>
      </w:r>
      <w:proofErr w:type="spellEnd"/>
    </w:p>
    <w:p w:rsidR="00DF1A4C" w:rsidRDefault="00DF1A4C" w:rsidP="00E40247">
      <w:pPr>
        <w:pStyle w:val="Sansinterligne"/>
      </w:pPr>
      <w:r>
        <w:t>A chaque MA d’</w:t>
      </w:r>
      <w:proofErr w:type="spellStart"/>
      <w:r>
        <w:t>Hermes</w:t>
      </w:r>
      <w:proofErr w:type="spellEnd"/>
      <w:r>
        <w:t>, implémentation du SI d’HERMES</w:t>
      </w:r>
    </w:p>
    <w:p w:rsidR="00DF1A4C" w:rsidRDefault="00DF1A4C" w:rsidP="00E40247">
      <w:pPr>
        <w:pStyle w:val="Sansinterligne"/>
      </w:pPr>
      <w:r>
        <w:t xml:space="preserve">Questions : </w:t>
      </w:r>
      <w:proofErr w:type="spellStart"/>
      <w:r>
        <w:t>Metalux</w:t>
      </w:r>
      <w:proofErr w:type="spellEnd"/>
      <w:r>
        <w:t xml:space="preserve"> petite SI =&gt; SI de base ? SI </w:t>
      </w:r>
      <w:proofErr w:type="spellStart"/>
      <w:r>
        <w:t>Hermes</w:t>
      </w:r>
      <w:proofErr w:type="spellEnd"/>
      <w:r>
        <w:t> ? Nouveau SI</w:t>
      </w:r>
    </w:p>
    <w:p w:rsidR="00DF1A4C" w:rsidRDefault="00DF1A4C" w:rsidP="00E40247">
      <w:pPr>
        <w:pStyle w:val="Sansinterligne"/>
      </w:pPr>
      <w:r>
        <w:t>Etats des lieux =&gt; Migration =&gt; Prix</w:t>
      </w:r>
    </w:p>
    <w:p w:rsidR="00DF1A4C" w:rsidRDefault="00DF1A4C" w:rsidP="00E40247">
      <w:pPr>
        <w:pStyle w:val="Sansinterligne"/>
      </w:pPr>
      <w:proofErr w:type="spellStart"/>
      <w:r>
        <w:t>Propal</w:t>
      </w:r>
      <w:proofErr w:type="spellEnd"/>
      <w:r>
        <w:t xml:space="preserve"> au 1</w:t>
      </w:r>
      <w:r w:rsidRPr="00DF1A4C">
        <w:rPr>
          <w:vertAlign w:val="superscript"/>
        </w:rPr>
        <w:t>er</w:t>
      </w:r>
      <w:r>
        <w:t xml:space="preserve"> septembre, date actuelle : juin</w:t>
      </w:r>
    </w:p>
    <w:p w:rsidR="00A70AFC" w:rsidRDefault="00A70AFC" w:rsidP="00E40247">
      <w:pPr>
        <w:pStyle w:val="Sansinterligne"/>
      </w:pPr>
      <w:r>
        <w:t>Reçu de l’appel d’offre : Juin</w:t>
      </w:r>
    </w:p>
    <w:p w:rsidR="00A70AFC" w:rsidRDefault="00A70AFC" w:rsidP="00E40247">
      <w:pPr>
        <w:pStyle w:val="Sansinterligne"/>
      </w:pPr>
      <w:r>
        <w:t>Réponse : 1er Septembre</w:t>
      </w:r>
    </w:p>
    <w:p w:rsidR="00DF1A4C" w:rsidRDefault="00DF1A4C" w:rsidP="00E40247">
      <w:pPr>
        <w:pStyle w:val="Sansinterligne"/>
      </w:pPr>
      <w:r>
        <w:t>DSI : SI mis en place depuis 25 ans</w:t>
      </w:r>
    </w:p>
    <w:p w:rsidR="001D6443" w:rsidRDefault="001D6443" w:rsidP="001D6443">
      <w:pPr>
        <w:pStyle w:val="Paragraphedeliste"/>
        <w:numPr>
          <w:ilvl w:val="0"/>
          <w:numId w:val="2"/>
        </w:numPr>
      </w:pPr>
      <w:r>
        <w:t>Auditer le système informatique</w:t>
      </w:r>
    </w:p>
    <w:p w:rsidR="00E40247" w:rsidRDefault="00E40247" w:rsidP="00E40247"/>
    <w:p w:rsidR="0000713A" w:rsidRDefault="0000713A" w:rsidP="0000713A">
      <w:pPr>
        <w:pStyle w:val="Paragraphedeliste"/>
        <w:numPr>
          <w:ilvl w:val="0"/>
          <w:numId w:val="3"/>
        </w:numPr>
      </w:pPr>
      <w:r>
        <w:t>Introduction</w:t>
      </w:r>
    </w:p>
    <w:p w:rsidR="001D6443" w:rsidRPr="00785E1C" w:rsidRDefault="0000713A" w:rsidP="0000713A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Présentation de l’entreprise</w:t>
      </w:r>
      <w:r w:rsidR="00785E1C">
        <w:rPr>
          <w:highlight w:val="yellow"/>
        </w:rPr>
        <w:t> : ICOM</w:t>
      </w:r>
      <w:r w:rsidR="005E2C97">
        <w:rPr>
          <w:highlight w:val="yellow"/>
        </w:rPr>
        <w:t xml:space="preserve"> (fait)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Références</w:t>
      </w:r>
      <w:r w:rsidR="005E2C97">
        <w:rPr>
          <w:highlight w:val="yellow"/>
        </w:rPr>
        <w:t xml:space="preserve"> (fait)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green"/>
        </w:rPr>
      </w:pPr>
      <w:r w:rsidRPr="00785E1C">
        <w:rPr>
          <w:highlight w:val="green"/>
        </w:rPr>
        <w:t>Conclusion de la proposition commerciale</w:t>
      </w:r>
    </w:p>
    <w:p w:rsidR="0000713A" w:rsidRDefault="0000713A" w:rsidP="0000713A">
      <w:pPr>
        <w:pStyle w:val="Paragraphedeliste"/>
        <w:numPr>
          <w:ilvl w:val="0"/>
          <w:numId w:val="3"/>
        </w:numPr>
      </w:pPr>
      <w:r>
        <w:t>Contexte et objectif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Contexte</w:t>
      </w:r>
      <w:r w:rsidR="005E2C97">
        <w:rPr>
          <w:highlight w:val="yellow"/>
        </w:rPr>
        <w:t xml:space="preserve"> (fait)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Objectif</w:t>
      </w:r>
      <w:r w:rsidR="005E2C97">
        <w:rPr>
          <w:highlight w:val="yellow"/>
        </w:rPr>
        <w:t xml:space="preserve"> (fait)</w:t>
      </w:r>
    </w:p>
    <w:p w:rsidR="0000713A" w:rsidRDefault="0000713A" w:rsidP="0000713A">
      <w:pPr>
        <w:pStyle w:val="Paragraphedeliste"/>
        <w:numPr>
          <w:ilvl w:val="0"/>
          <w:numId w:val="3"/>
        </w:numPr>
      </w:pPr>
      <w:r>
        <w:t>Couverture des besoins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green"/>
        </w:rPr>
      </w:pPr>
      <w:r w:rsidRPr="00785E1C">
        <w:rPr>
          <w:highlight w:val="green"/>
        </w:rPr>
        <w:t>Méthodologie</w:t>
      </w:r>
      <w:r w:rsidR="00414CA6">
        <w:rPr>
          <w:highlight w:val="green"/>
        </w:rPr>
        <w:t xml:space="preserve"> </w:t>
      </w:r>
      <w:r w:rsidR="0052043F">
        <w:rPr>
          <w:highlight w:val="green"/>
        </w:rPr>
        <w:t>(fait)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green"/>
        </w:rPr>
      </w:pPr>
      <w:r w:rsidRPr="00785E1C">
        <w:rPr>
          <w:highlight w:val="green"/>
        </w:rPr>
        <w:t>Equipe et CV</w:t>
      </w:r>
      <w:r w:rsidR="0052043F">
        <w:rPr>
          <w:highlight w:val="green"/>
        </w:rPr>
        <w:t xml:space="preserve"> (fait)</w:t>
      </w:r>
    </w:p>
    <w:p w:rsidR="0000713A" w:rsidRPr="00785E1C" w:rsidRDefault="0000713A" w:rsidP="0000713A">
      <w:pPr>
        <w:pStyle w:val="Paragraphedeliste"/>
        <w:numPr>
          <w:ilvl w:val="1"/>
          <w:numId w:val="3"/>
        </w:numPr>
        <w:rPr>
          <w:highlight w:val="red"/>
        </w:rPr>
      </w:pPr>
      <w:r w:rsidRPr="00785E1C">
        <w:rPr>
          <w:highlight w:val="red"/>
        </w:rPr>
        <w:t xml:space="preserve">Planning </w:t>
      </w:r>
    </w:p>
    <w:p w:rsidR="0000713A" w:rsidRPr="00785E1C" w:rsidRDefault="0000713A" w:rsidP="0000713A">
      <w:pPr>
        <w:pStyle w:val="Paragraphedeliste"/>
        <w:numPr>
          <w:ilvl w:val="0"/>
          <w:numId w:val="3"/>
        </w:numPr>
        <w:rPr>
          <w:highlight w:val="red"/>
        </w:rPr>
      </w:pPr>
      <w:proofErr w:type="spellStart"/>
      <w:r w:rsidRPr="00785E1C">
        <w:rPr>
          <w:highlight w:val="red"/>
        </w:rPr>
        <w:t>Pricing</w:t>
      </w:r>
      <w:proofErr w:type="spellEnd"/>
    </w:p>
    <w:p w:rsidR="00785E1C" w:rsidRDefault="00785E1C" w:rsidP="00C74CD8">
      <w:pPr>
        <w:pStyle w:val="Paragraphedeliste"/>
      </w:pPr>
    </w:p>
    <w:p w:rsidR="00C74CD8" w:rsidRDefault="00C74CD8" w:rsidP="00C74CD8">
      <w:pPr>
        <w:pStyle w:val="Paragraphedeliste"/>
      </w:pPr>
      <w:r w:rsidRPr="00C74CD8">
        <w:rPr>
          <w:highlight w:val="yellow"/>
        </w:rPr>
        <w:t>EN JAUNE 0</w:t>
      </w:r>
      <w:r>
        <w:rPr>
          <w:highlight w:val="yellow"/>
        </w:rPr>
        <w:t>4</w:t>
      </w:r>
      <w:r w:rsidRPr="00C74CD8">
        <w:rPr>
          <w:highlight w:val="yellow"/>
        </w:rPr>
        <w:t xml:space="preserve"> DECEMBRE</w:t>
      </w:r>
      <w:r>
        <w:br/>
      </w:r>
      <w:r w:rsidRPr="00C74CD8">
        <w:rPr>
          <w:highlight w:val="green"/>
        </w:rPr>
        <w:t>EN VERT 1</w:t>
      </w:r>
      <w:r>
        <w:rPr>
          <w:highlight w:val="green"/>
        </w:rPr>
        <w:t>1</w:t>
      </w:r>
      <w:r w:rsidRPr="00C74CD8">
        <w:rPr>
          <w:highlight w:val="green"/>
        </w:rPr>
        <w:t xml:space="preserve"> DECEMBRE</w:t>
      </w:r>
    </w:p>
    <w:p w:rsidR="00C74CD8" w:rsidRDefault="00C74CD8" w:rsidP="00C74CD8">
      <w:pPr>
        <w:pStyle w:val="Paragraphedeliste"/>
      </w:pPr>
      <w:r w:rsidRPr="00C74CD8">
        <w:rPr>
          <w:highlight w:val="red"/>
        </w:rPr>
        <w:t>EN ROUGE : 1</w:t>
      </w:r>
      <w:r w:rsidR="00183178">
        <w:rPr>
          <w:highlight w:val="red"/>
        </w:rPr>
        <w:t>7</w:t>
      </w:r>
      <w:r w:rsidRPr="00C74CD8">
        <w:rPr>
          <w:highlight w:val="red"/>
        </w:rPr>
        <w:t>Decembre</w:t>
      </w: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</w:p>
    <w:p w:rsidR="00105E16" w:rsidRDefault="00105E16" w:rsidP="00C74CD8">
      <w:pPr>
        <w:pStyle w:val="Paragraphedeliste"/>
      </w:pPr>
      <w:r>
        <w:t>SEMAINE 1 :</w:t>
      </w:r>
    </w:p>
    <w:p w:rsidR="00105E16" w:rsidRPr="00785E1C" w:rsidRDefault="00105E16" w:rsidP="00105E16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Présentation de l’entreprise</w:t>
      </w:r>
      <w:r>
        <w:rPr>
          <w:highlight w:val="yellow"/>
        </w:rPr>
        <w:t xml:space="preserve"> : ICOM </w:t>
      </w:r>
    </w:p>
    <w:p w:rsidR="00105E16" w:rsidRDefault="00105E16" w:rsidP="00105E16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Références</w:t>
      </w:r>
      <w:r>
        <w:rPr>
          <w:highlight w:val="yellow"/>
        </w:rPr>
        <w:t xml:space="preserve"> </w:t>
      </w:r>
      <w:r>
        <w:rPr>
          <w:highlight w:val="yellow"/>
        </w:rPr>
        <w:br/>
      </w:r>
    </w:p>
    <w:p w:rsidR="00105E16" w:rsidRPr="00785E1C" w:rsidRDefault="00105E16" w:rsidP="00105E16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Contexte</w:t>
      </w:r>
      <w:r>
        <w:rPr>
          <w:highlight w:val="yellow"/>
        </w:rPr>
        <w:t xml:space="preserve"> </w:t>
      </w:r>
    </w:p>
    <w:p w:rsidR="00105E16" w:rsidRPr="00785E1C" w:rsidRDefault="00105E16" w:rsidP="00105E16">
      <w:pPr>
        <w:pStyle w:val="Paragraphedeliste"/>
        <w:numPr>
          <w:ilvl w:val="1"/>
          <w:numId w:val="3"/>
        </w:numPr>
        <w:rPr>
          <w:highlight w:val="yellow"/>
        </w:rPr>
      </w:pPr>
      <w:r w:rsidRPr="00785E1C">
        <w:rPr>
          <w:highlight w:val="yellow"/>
        </w:rPr>
        <w:t>Objectif</w:t>
      </w:r>
      <w:r>
        <w:rPr>
          <w:highlight w:val="yellow"/>
        </w:rPr>
        <w:t xml:space="preserve"> </w:t>
      </w:r>
    </w:p>
    <w:p w:rsidR="00D25C2F" w:rsidRDefault="00D25C2F" w:rsidP="00D25C2F">
      <w:pPr>
        <w:pStyle w:val="Paragraphedeliste"/>
      </w:pPr>
    </w:p>
    <w:p w:rsidR="00D25C2F" w:rsidRDefault="00D25C2F" w:rsidP="00D25C2F">
      <w:pPr>
        <w:pStyle w:val="Paragraphedeliste"/>
      </w:pPr>
      <w:r>
        <w:t>SEMAINE 2 :</w:t>
      </w:r>
    </w:p>
    <w:p w:rsidR="00D25C2F" w:rsidRPr="00D25C2F" w:rsidRDefault="00D25C2F" w:rsidP="00D25C2F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rPr>
          <w:highlight w:val="green"/>
        </w:rPr>
      </w:pPr>
      <w:r w:rsidRPr="00D25C2F">
        <w:rPr>
          <w:highlight w:val="green"/>
        </w:rPr>
        <w:t>Méthodologie</w:t>
      </w:r>
    </w:p>
    <w:p w:rsidR="00D25C2F" w:rsidRPr="00D25C2F" w:rsidRDefault="00D25C2F" w:rsidP="00D25C2F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rPr>
          <w:highlight w:val="green"/>
        </w:rPr>
      </w:pPr>
      <w:r w:rsidRPr="00D25C2F">
        <w:rPr>
          <w:highlight w:val="green"/>
        </w:rPr>
        <w:t>Equipe et CV</w:t>
      </w:r>
    </w:p>
    <w:p w:rsidR="00D25C2F" w:rsidRPr="00D25C2F" w:rsidRDefault="00D25C2F" w:rsidP="00D25C2F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rPr>
          <w:highlight w:val="green"/>
        </w:rPr>
      </w:pPr>
      <w:proofErr w:type="spellStart"/>
      <w:r w:rsidRPr="00D25C2F">
        <w:rPr>
          <w:highlight w:val="green"/>
        </w:rPr>
        <w:t>Conclustion</w:t>
      </w:r>
      <w:proofErr w:type="spellEnd"/>
      <w:r w:rsidRPr="00D25C2F">
        <w:rPr>
          <w:highlight w:val="green"/>
        </w:rPr>
        <w:t xml:space="preserve"> (semaine 3)</w:t>
      </w:r>
    </w:p>
    <w:p w:rsidR="00D25C2F" w:rsidRPr="00D25C2F" w:rsidRDefault="00D25C2F" w:rsidP="00D25C2F">
      <w:pPr>
        <w:ind w:left="1080"/>
        <w:rPr>
          <w:highlight w:val="yellow"/>
        </w:rPr>
      </w:pPr>
      <w:r w:rsidRPr="00D25C2F">
        <w:rPr>
          <w:highlight w:val="yellow"/>
        </w:rPr>
        <w:t xml:space="preserve"> </w:t>
      </w:r>
    </w:p>
    <w:p w:rsidR="00D25C2F" w:rsidRPr="00D25C2F" w:rsidRDefault="00D25C2F" w:rsidP="00D25C2F">
      <w:pPr>
        <w:rPr>
          <w:highlight w:val="yellow"/>
        </w:rPr>
      </w:pPr>
    </w:p>
    <w:p w:rsidR="00105E16" w:rsidRDefault="00D06D67" w:rsidP="00D06D67">
      <w:r>
        <w:t xml:space="preserve">SI de </w:t>
      </w:r>
      <w:proofErr w:type="spellStart"/>
      <w:r>
        <w:t>Metalux</w:t>
      </w:r>
      <w:proofErr w:type="spellEnd"/>
      <w:r>
        <w:t xml:space="preserve"> obsolète (25 ans) / </w:t>
      </w:r>
    </w:p>
    <w:p w:rsidR="004328A0" w:rsidRDefault="004328A0" w:rsidP="00D06D67">
      <w:r>
        <w:t>Au 1</w:t>
      </w:r>
      <w:r w:rsidRPr="004328A0">
        <w:rPr>
          <w:vertAlign w:val="superscript"/>
        </w:rPr>
        <w:t>er</w:t>
      </w:r>
      <w:r>
        <w:t xml:space="preserve"> septembre =&gt; Prise de décision de </w:t>
      </w:r>
      <w:proofErr w:type="spellStart"/>
      <w:r>
        <w:t>Hermes</w:t>
      </w:r>
      <w:proofErr w:type="spellEnd"/>
      <w:r>
        <w:t>, donc il faut avoir marge pour pouvoir prendre décision</w:t>
      </w:r>
    </w:p>
    <w:sectPr w:rsidR="004328A0" w:rsidSect="00F6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7A7E"/>
    <w:multiLevelType w:val="hybridMultilevel"/>
    <w:tmpl w:val="2C1201E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D30061"/>
    <w:multiLevelType w:val="hybridMultilevel"/>
    <w:tmpl w:val="5BEE1E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43059E"/>
    <w:multiLevelType w:val="hybridMultilevel"/>
    <w:tmpl w:val="7A9E5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C63D7"/>
    <w:multiLevelType w:val="hybridMultilevel"/>
    <w:tmpl w:val="17AC7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F1687"/>
    <w:rsid w:val="0000713A"/>
    <w:rsid w:val="00105E16"/>
    <w:rsid w:val="00183178"/>
    <w:rsid w:val="001D6443"/>
    <w:rsid w:val="003324DD"/>
    <w:rsid w:val="003E23D4"/>
    <w:rsid w:val="00414CA6"/>
    <w:rsid w:val="004328A0"/>
    <w:rsid w:val="0052043F"/>
    <w:rsid w:val="005E2C97"/>
    <w:rsid w:val="005F1687"/>
    <w:rsid w:val="006A6E51"/>
    <w:rsid w:val="006B6C77"/>
    <w:rsid w:val="006F3230"/>
    <w:rsid w:val="00785E1C"/>
    <w:rsid w:val="008F193C"/>
    <w:rsid w:val="009401AE"/>
    <w:rsid w:val="00A70AFC"/>
    <w:rsid w:val="00A91539"/>
    <w:rsid w:val="00BE76BD"/>
    <w:rsid w:val="00C74CD8"/>
    <w:rsid w:val="00D04163"/>
    <w:rsid w:val="00D06D67"/>
    <w:rsid w:val="00D25C2F"/>
    <w:rsid w:val="00DF1A4C"/>
    <w:rsid w:val="00E40247"/>
    <w:rsid w:val="00E42AA0"/>
    <w:rsid w:val="00F6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687"/>
    <w:pPr>
      <w:ind w:left="720"/>
      <w:contextualSpacing/>
    </w:pPr>
  </w:style>
  <w:style w:type="paragraph" w:styleId="Sansinterligne">
    <w:name w:val="No Spacing"/>
    <w:uiPriority w:val="1"/>
    <w:qFormat/>
    <w:rsid w:val="00E402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14</cp:revision>
  <dcterms:created xsi:type="dcterms:W3CDTF">2013-11-27T14:14:00Z</dcterms:created>
  <dcterms:modified xsi:type="dcterms:W3CDTF">2013-12-15T17:44:00Z</dcterms:modified>
</cp:coreProperties>
</file>