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43" w:rsidRDefault="009073E0">
      <w:r>
        <w:t>Les compétences principales de l’élève ingénieur EISTI Option ICOM (Ingénierie Conseil en Management) sont :</w:t>
      </w:r>
    </w:p>
    <w:p w:rsidR="009073E0" w:rsidRDefault="009073E0" w:rsidP="009073E0">
      <w:pPr>
        <w:pStyle w:val="Paragraphedeliste"/>
        <w:numPr>
          <w:ilvl w:val="0"/>
          <w:numId w:val="1"/>
        </w:numPr>
      </w:pPr>
      <w:r>
        <w:t>Structurer et Piloter un projet de quelque nature que ce soit et notamment un projet de système de traitement de l’information selon des normes internationales</w:t>
      </w:r>
      <w:r w:rsidR="00A93537">
        <w:t>,</w:t>
      </w:r>
    </w:p>
    <w:p w:rsidR="009073E0" w:rsidRDefault="009073E0" w:rsidP="009073E0">
      <w:pPr>
        <w:pStyle w:val="Paragraphedeliste"/>
        <w:numPr>
          <w:ilvl w:val="0"/>
          <w:numId w:val="1"/>
        </w:numPr>
      </w:pPr>
      <w:r>
        <w:t>Créer et développer une entreprise</w:t>
      </w:r>
      <w:r w:rsidR="00A93537">
        <w:t>,</w:t>
      </w:r>
    </w:p>
    <w:p w:rsidR="00376D87" w:rsidRDefault="00376D87" w:rsidP="009073E0">
      <w:pPr>
        <w:pStyle w:val="Paragraphedeliste"/>
        <w:numPr>
          <w:ilvl w:val="0"/>
          <w:numId w:val="1"/>
        </w:numPr>
      </w:pPr>
      <w:r>
        <w:t>Modéliser les fonctions de l’entreprise pour en simuler</w:t>
      </w:r>
      <w:r w:rsidR="00A93537">
        <w:t xml:space="preserve"> l’activité,</w:t>
      </w:r>
    </w:p>
    <w:p w:rsidR="009073E0" w:rsidRDefault="009073E0" w:rsidP="009073E0">
      <w:pPr>
        <w:pStyle w:val="Paragraphedeliste"/>
        <w:numPr>
          <w:ilvl w:val="0"/>
          <w:numId w:val="1"/>
        </w:numPr>
      </w:pPr>
      <w:r>
        <w:t>Animer une équipe</w:t>
      </w:r>
      <w:r w:rsidR="00A93537">
        <w:t>,</w:t>
      </w:r>
    </w:p>
    <w:p w:rsidR="009073E0" w:rsidRDefault="009073E0" w:rsidP="009073E0">
      <w:pPr>
        <w:pStyle w:val="Paragraphedeliste"/>
        <w:numPr>
          <w:ilvl w:val="0"/>
          <w:numId w:val="1"/>
        </w:numPr>
      </w:pPr>
      <w:r>
        <w:t>Conseiller les entreprises aux plans stratégique et tactique</w:t>
      </w:r>
      <w:r w:rsidR="00376D87">
        <w:t xml:space="preserve"> (organisation, finances, production,</w:t>
      </w:r>
      <w:r w:rsidR="00510674">
        <w:t xml:space="preserve"> tableaux de bord,</w:t>
      </w:r>
      <w:r w:rsidR="00376D87">
        <w:t>…)</w:t>
      </w:r>
      <w:r w:rsidR="00A93537">
        <w:t>.</w:t>
      </w:r>
    </w:p>
    <w:sectPr w:rsidR="009073E0" w:rsidSect="0098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64182"/>
    <w:multiLevelType w:val="hybridMultilevel"/>
    <w:tmpl w:val="C8AA9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3E0"/>
    <w:rsid w:val="00084441"/>
    <w:rsid w:val="00376D87"/>
    <w:rsid w:val="00510674"/>
    <w:rsid w:val="00634D78"/>
    <w:rsid w:val="009073E0"/>
    <w:rsid w:val="00984A43"/>
    <w:rsid w:val="00A9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A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7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</dc:creator>
  <cp:keywords/>
  <dc:description/>
  <cp:lastModifiedBy>gd</cp:lastModifiedBy>
  <cp:revision>4</cp:revision>
  <cp:lastPrinted>2009-04-16T06:36:00Z</cp:lastPrinted>
  <dcterms:created xsi:type="dcterms:W3CDTF">2009-04-16T06:15:00Z</dcterms:created>
  <dcterms:modified xsi:type="dcterms:W3CDTF">2009-04-16T06:37:00Z</dcterms:modified>
</cp:coreProperties>
</file>